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D81B" w14:textId="5116C686" w:rsidR="00DD0ED7" w:rsidRDefault="00284A95" w:rsidP="00A616B1">
      <w:pPr>
        <w:spacing w:after="0" w:line="259" w:lineRule="auto"/>
        <w:ind w:left="0" w:right="0" w:firstLine="0"/>
      </w:pPr>
      <w:r>
        <w:rPr>
          <w:rFonts w:ascii="Courier New" w:eastAsia="Courier New" w:hAnsi="Courier New" w:cs="Courier New"/>
          <w:b/>
          <w:color w:val="76923C"/>
          <w:sz w:val="20"/>
        </w:rPr>
        <w:t xml:space="preserve"> </w:t>
      </w:r>
      <w:r w:rsidR="00C04670">
        <w:rPr>
          <w:rFonts w:ascii="Courier New" w:eastAsia="Courier New" w:hAnsi="Courier New" w:cs="Courier New"/>
          <w:b/>
          <w:color w:val="76923C"/>
          <w:sz w:val="20"/>
        </w:rPr>
        <w:tab/>
      </w:r>
      <w:r w:rsidR="00C04670">
        <w:rPr>
          <w:rFonts w:ascii="Courier New" w:eastAsia="Courier New" w:hAnsi="Courier New" w:cs="Courier New"/>
          <w:b/>
          <w:color w:val="76923C"/>
          <w:sz w:val="20"/>
        </w:rPr>
        <w:tab/>
      </w:r>
      <w:r>
        <w:rPr>
          <w:color w:val="76923C"/>
          <w:sz w:val="20"/>
        </w:rPr>
        <w:tab/>
      </w:r>
      <w:r>
        <w:t xml:space="preserve"> </w:t>
      </w:r>
      <w:r>
        <w:tab/>
      </w:r>
      <w:r>
        <w:rPr>
          <w:sz w:val="16"/>
        </w:rPr>
        <w:t xml:space="preserve"> </w:t>
      </w:r>
    </w:p>
    <w:p w14:paraId="7BAD6198" w14:textId="6B3957D2" w:rsidR="00E85A3E" w:rsidRDefault="00284A95" w:rsidP="00E85A3E">
      <w:pPr>
        <w:pStyle w:val="Heading1"/>
        <w:numPr>
          <w:ilvl w:val="0"/>
          <w:numId w:val="8"/>
        </w:numPr>
      </w:pPr>
      <w:r>
        <w:t xml:space="preserve">CALL TO ORDER AND ROLL CALL </w:t>
      </w:r>
    </w:p>
    <w:p w14:paraId="00456BAF" w14:textId="326A1B84" w:rsidR="00E85A3E" w:rsidRPr="00E85A3E" w:rsidRDefault="00E85A3E" w:rsidP="00E85A3E"/>
    <w:p w14:paraId="5BE9238C" w14:textId="439D2ACE" w:rsidR="00E85A3E" w:rsidRDefault="00284A95" w:rsidP="00E85A3E">
      <w:pPr>
        <w:pStyle w:val="Heading1"/>
        <w:numPr>
          <w:ilvl w:val="0"/>
          <w:numId w:val="8"/>
        </w:numPr>
      </w:pPr>
      <w:r>
        <w:t xml:space="preserve">PLEDGE OF ALLEGIANCE TO THE FLAG </w:t>
      </w:r>
    </w:p>
    <w:p w14:paraId="64A742D9" w14:textId="77777777" w:rsidR="00E85A3E" w:rsidRDefault="00E85A3E">
      <w:pPr>
        <w:pStyle w:val="Heading1"/>
        <w:ind w:left="715"/>
      </w:pPr>
    </w:p>
    <w:p w14:paraId="395D7D45" w14:textId="1A059EBC" w:rsidR="00DD0ED7" w:rsidRDefault="00284A95">
      <w:pPr>
        <w:pStyle w:val="Heading1"/>
        <w:ind w:left="715"/>
      </w:pPr>
      <w:r>
        <w:t xml:space="preserve">III. </w:t>
      </w:r>
      <w:r>
        <w:tab/>
        <w:t xml:space="preserve">CITIZEN COMMENTS </w:t>
      </w:r>
    </w:p>
    <w:p w14:paraId="529B847A" w14:textId="77777777" w:rsidR="00DD0ED7" w:rsidRDefault="00284A95">
      <w:pPr>
        <w:spacing w:after="277" w:line="238" w:lineRule="auto"/>
        <w:ind w:left="1440" w:right="89" w:firstLine="0"/>
        <w:jc w:val="both"/>
        <w:rPr>
          <w:i/>
          <w:sz w:val="20"/>
        </w:rPr>
      </w:pPr>
      <w:r>
        <w:rPr>
          <w:i/>
          <w:sz w:val="20"/>
        </w:rPr>
        <w:t xml:space="preserve">Citizen Comments are to be kept to a maximum of five minutes per speaker unless the chairperson allows an extension of time.  Each citizen is to make comments at the podium after stating name and address.  Each citizen may comment only one time per public hearing / meeting. </w:t>
      </w:r>
    </w:p>
    <w:p w14:paraId="5A28C15E" w14:textId="77777777" w:rsidR="002253D3" w:rsidRDefault="00284A95" w:rsidP="002253D3">
      <w:pPr>
        <w:pStyle w:val="Heading1"/>
        <w:tabs>
          <w:tab w:val="center" w:pos="837"/>
          <w:tab w:val="center" w:pos="2571"/>
        </w:tabs>
        <w:spacing w:after="102"/>
        <w:ind w:left="0" w:firstLine="720"/>
      </w:pPr>
      <w:r>
        <w:rPr>
          <w:rFonts w:ascii="Calibri" w:eastAsia="Calibri" w:hAnsi="Calibri" w:cs="Calibri"/>
          <w:b w:val="0"/>
          <w:sz w:val="22"/>
        </w:rPr>
        <w:tab/>
      </w:r>
      <w:r>
        <w:t xml:space="preserve">IV. </w:t>
      </w:r>
      <w:r w:rsidR="002253D3">
        <w:t xml:space="preserve">    </w:t>
      </w:r>
      <w:r>
        <w:t xml:space="preserve"> </w:t>
      </w:r>
      <w:r w:rsidR="002253D3">
        <w:t xml:space="preserve">CONSENT AGENDA </w:t>
      </w:r>
    </w:p>
    <w:p w14:paraId="688F15FA" w14:textId="77777777" w:rsidR="002253D3" w:rsidRDefault="002253D3" w:rsidP="002253D3">
      <w:pPr>
        <w:spacing w:after="0" w:line="342" w:lineRule="auto"/>
        <w:ind w:right="1485"/>
      </w:pPr>
      <w:r>
        <w:t xml:space="preserve">1. Approve Minutes of August 14, 2023 Common Council Meeting </w:t>
      </w:r>
    </w:p>
    <w:p w14:paraId="544B0810" w14:textId="77777777" w:rsidR="002253D3" w:rsidRDefault="002253D3" w:rsidP="002253D3">
      <w:r>
        <w:t xml:space="preserve">2. Approve Operator's Licenses for the Following: </w:t>
      </w:r>
    </w:p>
    <w:p w14:paraId="5D812B65" w14:textId="77777777" w:rsidR="002253D3" w:rsidRDefault="002253D3" w:rsidP="002253D3">
      <w:pPr>
        <w:spacing w:after="0" w:line="342" w:lineRule="auto"/>
        <w:ind w:left="1810" w:right="1485"/>
      </w:pPr>
      <w:r>
        <w:t>Gina T Mattson (ne. Gaudynski) of Hustiford WI</w:t>
      </w:r>
    </w:p>
    <w:p w14:paraId="3598B193" w14:textId="7CDCA886" w:rsidR="00DD0ED7" w:rsidRDefault="002253D3" w:rsidP="002253D3">
      <w:pPr>
        <w:pStyle w:val="Heading1"/>
        <w:tabs>
          <w:tab w:val="center" w:pos="884"/>
          <w:tab w:val="center" w:pos="2472"/>
        </w:tabs>
        <w:ind w:left="0" w:firstLine="0"/>
      </w:pPr>
      <w:r>
        <w:tab/>
      </w:r>
    </w:p>
    <w:p w14:paraId="1EE96BCB" w14:textId="6CFCA23E" w:rsidR="00DD0ED7" w:rsidRDefault="002253D3">
      <w:pPr>
        <w:pStyle w:val="Heading1"/>
        <w:tabs>
          <w:tab w:val="center" w:pos="884"/>
          <w:tab w:val="center" w:pos="2773"/>
        </w:tabs>
        <w:spacing w:after="102"/>
        <w:ind w:left="0" w:firstLine="0"/>
      </w:pPr>
      <w:r>
        <w:tab/>
        <w:t>V</w:t>
      </w:r>
      <w:r w:rsidR="00284A95">
        <w:t xml:space="preserve">I. </w:t>
      </w:r>
      <w:r w:rsidR="00284A95">
        <w:tab/>
        <w:t xml:space="preserve">REPORT OF OFFICERS </w:t>
      </w:r>
    </w:p>
    <w:p w14:paraId="7BD8FA66" w14:textId="00C4FEF2" w:rsidR="00DD0ED7" w:rsidRDefault="00284A95">
      <w:pPr>
        <w:numPr>
          <w:ilvl w:val="0"/>
          <w:numId w:val="3"/>
        </w:numPr>
        <w:ind w:hanging="360"/>
      </w:pPr>
      <w:r>
        <w:t xml:space="preserve">Mayor </w:t>
      </w:r>
      <w:r w:rsidR="00DD38FB">
        <w:t>-Monthly Report; Update on the following topics</w:t>
      </w:r>
    </w:p>
    <w:p w14:paraId="4D78EEB9" w14:textId="2C12ABD1" w:rsidR="00DD38FB" w:rsidRDefault="00DD38FB" w:rsidP="00DD38FB">
      <w:pPr>
        <w:numPr>
          <w:ilvl w:val="1"/>
          <w:numId w:val="3"/>
        </w:numPr>
        <w:ind w:hanging="360"/>
      </w:pPr>
      <w:r>
        <w:t xml:space="preserve">The latest on Sikich </w:t>
      </w:r>
      <w:r w:rsidR="00245EB1">
        <w:t>investigation</w:t>
      </w:r>
    </w:p>
    <w:p w14:paraId="30716F38" w14:textId="481CF8C7" w:rsidR="00DD38FB" w:rsidRDefault="00DD38FB" w:rsidP="00DD38FB">
      <w:pPr>
        <w:numPr>
          <w:ilvl w:val="1"/>
          <w:numId w:val="3"/>
        </w:numPr>
        <w:ind w:hanging="360"/>
      </w:pPr>
      <w:r>
        <w:t>The latest on Sikich everyday operations</w:t>
      </w:r>
    </w:p>
    <w:p w14:paraId="3D05324E" w14:textId="0283986A" w:rsidR="00DD38FB" w:rsidRDefault="00DD38FB" w:rsidP="00DD38FB">
      <w:pPr>
        <w:numPr>
          <w:ilvl w:val="1"/>
          <w:numId w:val="3"/>
        </w:numPr>
        <w:ind w:hanging="360"/>
      </w:pPr>
      <w:r>
        <w:t>Observations regarding of Mayville City Government</w:t>
      </w:r>
    </w:p>
    <w:p w14:paraId="18642448" w14:textId="77777777" w:rsidR="00DD0ED7" w:rsidRDefault="00284A95">
      <w:pPr>
        <w:numPr>
          <w:ilvl w:val="0"/>
          <w:numId w:val="3"/>
        </w:numPr>
        <w:ind w:hanging="360"/>
      </w:pPr>
      <w:r>
        <w:t xml:space="preserve">Clerk </w:t>
      </w:r>
    </w:p>
    <w:p w14:paraId="339A71F1" w14:textId="2E5C091C" w:rsidR="00647B66" w:rsidRDefault="00284A95" w:rsidP="00025252">
      <w:pPr>
        <w:numPr>
          <w:ilvl w:val="1"/>
          <w:numId w:val="3"/>
        </w:numPr>
        <w:ind w:hanging="360"/>
      </w:pPr>
      <w:r>
        <w:t xml:space="preserve">Discuss, with Possible Action, </w:t>
      </w:r>
      <w:r w:rsidR="00025252">
        <w:t>Removing agenda items such as Mayor’s comments, Clerk’s comments, Treasurer’s report, department/staff reports, and similar. In order to comply with open meetings laws.</w:t>
      </w:r>
      <w:r w:rsidR="002253D3">
        <w:t xml:space="preserve"> (Introduced by Alderman Tillmann)</w:t>
      </w:r>
    </w:p>
    <w:p w14:paraId="0AF76EEA" w14:textId="11525B40" w:rsidR="00DD0ED7" w:rsidRDefault="00284A95" w:rsidP="00025252">
      <w:pPr>
        <w:spacing w:after="227"/>
      </w:pPr>
      <w:r>
        <w:lastRenderedPageBreak/>
        <w:t xml:space="preserve"> </w:t>
      </w:r>
    </w:p>
    <w:p w14:paraId="5166B6BD" w14:textId="77777777" w:rsidR="00DD0ED7" w:rsidRDefault="00284A95">
      <w:pPr>
        <w:pStyle w:val="Heading1"/>
        <w:tabs>
          <w:tab w:val="center" w:pos="930"/>
          <w:tab w:val="center" w:pos="4040"/>
        </w:tabs>
        <w:spacing w:after="102"/>
        <w:ind w:left="0" w:firstLine="0"/>
      </w:pPr>
      <w:r>
        <w:rPr>
          <w:rFonts w:ascii="Calibri" w:eastAsia="Calibri" w:hAnsi="Calibri" w:cs="Calibri"/>
          <w:b w:val="0"/>
          <w:sz w:val="22"/>
        </w:rPr>
        <w:tab/>
      </w:r>
      <w:r>
        <w:t xml:space="preserve">VII. </w:t>
      </w:r>
      <w:r>
        <w:tab/>
        <w:t xml:space="preserve">COMMITTEES, COMMISSIONS AND BOARDS </w:t>
      </w:r>
    </w:p>
    <w:p w14:paraId="6C7D3F2F" w14:textId="77777777" w:rsidR="00DD0ED7" w:rsidRDefault="00284A95">
      <w:pPr>
        <w:numPr>
          <w:ilvl w:val="0"/>
          <w:numId w:val="4"/>
        </w:numPr>
        <w:ind w:hanging="360"/>
      </w:pPr>
      <w:r>
        <w:t xml:space="preserve">Library Board </w:t>
      </w:r>
    </w:p>
    <w:p w14:paraId="1BEDD5B4" w14:textId="77777777" w:rsidR="00DD0ED7" w:rsidRDefault="00284A95">
      <w:pPr>
        <w:numPr>
          <w:ilvl w:val="1"/>
          <w:numId w:val="4"/>
        </w:numPr>
        <w:ind w:hanging="360"/>
      </w:pPr>
      <w:r>
        <w:t xml:space="preserve">Monthly Report </w:t>
      </w:r>
    </w:p>
    <w:p w14:paraId="0E2C15F6" w14:textId="77777777" w:rsidR="00DD0ED7" w:rsidRDefault="00284A95">
      <w:pPr>
        <w:numPr>
          <w:ilvl w:val="1"/>
          <w:numId w:val="4"/>
        </w:numPr>
        <w:ind w:hanging="360"/>
      </w:pPr>
      <w:r>
        <w:t xml:space="preserve">Date and Time of Next Meeting - Thursday, September 14, 2023, 6PM. </w:t>
      </w:r>
    </w:p>
    <w:p w14:paraId="4C53415A" w14:textId="77777777" w:rsidR="00DD0ED7" w:rsidRDefault="00284A95">
      <w:pPr>
        <w:numPr>
          <w:ilvl w:val="0"/>
          <w:numId w:val="4"/>
        </w:numPr>
        <w:ind w:hanging="360"/>
      </w:pPr>
      <w:r>
        <w:t xml:space="preserve">Parks/Rec/TAG Center Commission </w:t>
      </w:r>
    </w:p>
    <w:p w14:paraId="30FF025F" w14:textId="3F6198D8" w:rsidR="00DD0ED7" w:rsidRDefault="00284A95">
      <w:pPr>
        <w:numPr>
          <w:ilvl w:val="1"/>
          <w:numId w:val="4"/>
        </w:numPr>
        <w:ind w:hanging="360"/>
      </w:pPr>
      <w:r>
        <w:t xml:space="preserve">Monthly Report </w:t>
      </w:r>
    </w:p>
    <w:p w14:paraId="2C5C0D6D" w14:textId="7997E89A" w:rsidR="00DD0ED7" w:rsidRDefault="00284A95">
      <w:pPr>
        <w:numPr>
          <w:ilvl w:val="1"/>
          <w:numId w:val="4"/>
        </w:numPr>
        <w:ind w:hanging="360"/>
      </w:pPr>
      <w:r>
        <w:t xml:space="preserve">Date and Time of Next Meeting - Wednesday, September </w:t>
      </w:r>
      <w:r w:rsidR="00025252">
        <w:t>21</w:t>
      </w:r>
      <w:r>
        <w:t xml:space="preserve">, 2023, 6PM </w:t>
      </w:r>
      <w:r w:rsidR="00F13466">
        <w:t>at the TAG Center</w:t>
      </w:r>
    </w:p>
    <w:p w14:paraId="627BD39B" w14:textId="77777777" w:rsidR="00DD0ED7" w:rsidRDefault="00284A95">
      <w:pPr>
        <w:numPr>
          <w:ilvl w:val="0"/>
          <w:numId w:val="4"/>
        </w:numPr>
        <w:ind w:hanging="360"/>
      </w:pPr>
      <w:r>
        <w:t xml:space="preserve">Communications Committee </w:t>
      </w:r>
    </w:p>
    <w:p w14:paraId="4371C650" w14:textId="6CB26A28" w:rsidR="00DD0ED7" w:rsidRDefault="002253D3" w:rsidP="002253D3">
      <w:pPr>
        <w:numPr>
          <w:ilvl w:val="1"/>
          <w:numId w:val="4"/>
        </w:numPr>
        <w:ind w:hanging="360"/>
      </w:pPr>
      <w:r>
        <w:t>Discuss with Possible Action, Dissolution of the Communications Committee (Introduced by Alder</w:t>
      </w:r>
      <w:r w:rsidR="00245EB1">
        <w:t>person</w:t>
      </w:r>
      <w:r>
        <w:t xml:space="preserve"> Kim Olson)</w:t>
      </w:r>
    </w:p>
    <w:p w14:paraId="7ED1BF34" w14:textId="528D0AA2" w:rsidR="00DD0ED7" w:rsidRDefault="00284A95">
      <w:pPr>
        <w:numPr>
          <w:ilvl w:val="1"/>
          <w:numId w:val="4"/>
        </w:numPr>
        <w:ind w:hanging="360"/>
      </w:pPr>
      <w:r>
        <w:t xml:space="preserve">Date and Time of Next Meeting </w:t>
      </w:r>
      <w:r w:rsidR="00025252">
        <w:t>– Monday, September 18, 2023 5PM</w:t>
      </w:r>
    </w:p>
    <w:p w14:paraId="4FA12D6B" w14:textId="77777777" w:rsidR="00DD0ED7" w:rsidRDefault="00284A95">
      <w:pPr>
        <w:numPr>
          <w:ilvl w:val="0"/>
          <w:numId w:val="4"/>
        </w:numPr>
        <w:ind w:hanging="360"/>
      </w:pPr>
      <w:r>
        <w:t xml:space="preserve">Community Development Authority </w:t>
      </w:r>
    </w:p>
    <w:p w14:paraId="755841B4" w14:textId="07DDC59E" w:rsidR="00DD0ED7" w:rsidRDefault="00284A95">
      <w:pPr>
        <w:numPr>
          <w:ilvl w:val="0"/>
          <w:numId w:val="5"/>
        </w:numPr>
        <w:ind w:hanging="360"/>
      </w:pPr>
      <w:r>
        <w:t xml:space="preserve">Monthly Report </w:t>
      </w:r>
    </w:p>
    <w:p w14:paraId="55DD7C71" w14:textId="3D2A4508" w:rsidR="00DD0ED7" w:rsidRDefault="00284A95">
      <w:pPr>
        <w:numPr>
          <w:ilvl w:val="0"/>
          <w:numId w:val="5"/>
        </w:numPr>
        <w:ind w:hanging="360"/>
      </w:pPr>
      <w:r>
        <w:t xml:space="preserve">Date and Time of Next Meeting - Wednesday, </w:t>
      </w:r>
      <w:r w:rsidR="00025252">
        <w:t>September</w:t>
      </w:r>
      <w:r>
        <w:t xml:space="preserve"> 2</w:t>
      </w:r>
      <w:r w:rsidR="00025252">
        <w:t>7</w:t>
      </w:r>
      <w:r>
        <w:t xml:space="preserve">, 2023, 6PM </w:t>
      </w:r>
    </w:p>
    <w:p w14:paraId="2CFBE42D" w14:textId="77777777" w:rsidR="00DD0ED7" w:rsidRDefault="00284A95">
      <w:pPr>
        <w:numPr>
          <w:ilvl w:val="0"/>
          <w:numId w:val="6"/>
        </w:numPr>
        <w:ind w:hanging="360"/>
      </w:pPr>
      <w:r>
        <w:t xml:space="preserve">Water/Wastewater Commission </w:t>
      </w:r>
    </w:p>
    <w:p w14:paraId="566D661E" w14:textId="19A71030" w:rsidR="00DD0ED7" w:rsidRDefault="00284A95">
      <w:pPr>
        <w:numPr>
          <w:ilvl w:val="1"/>
          <w:numId w:val="6"/>
        </w:numPr>
        <w:ind w:hanging="360"/>
      </w:pPr>
      <w:r>
        <w:t xml:space="preserve">Monthly Report </w:t>
      </w:r>
    </w:p>
    <w:p w14:paraId="3DF36996" w14:textId="092653A2" w:rsidR="00DD0ED7" w:rsidRDefault="00284A95">
      <w:pPr>
        <w:numPr>
          <w:ilvl w:val="1"/>
          <w:numId w:val="6"/>
        </w:numPr>
        <w:ind w:hanging="360"/>
      </w:pPr>
      <w:r>
        <w:t xml:space="preserve">Date and Time of Next Meeting - Tuesday, September </w:t>
      </w:r>
      <w:r w:rsidR="00025252">
        <w:t>12</w:t>
      </w:r>
      <w:r>
        <w:t xml:space="preserve">, 2023, 4PM </w:t>
      </w:r>
    </w:p>
    <w:p w14:paraId="3E266D6B" w14:textId="77777777" w:rsidR="00DD0ED7" w:rsidRDefault="00284A95">
      <w:pPr>
        <w:numPr>
          <w:ilvl w:val="0"/>
          <w:numId w:val="6"/>
        </w:numPr>
        <w:ind w:hanging="360"/>
      </w:pPr>
      <w:r>
        <w:t xml:space="preserve">Planning Commission </w:t>
      </w:r>
    </w:p>
    <w:p w14:paraId="6340781D" w14:textId="17DF43F2" w:rsidR="00025252" w:rsidRPr="00C74FF5" w:rsidRDefault="00284A95" w:rsidP="00025252">
      <w:pPr>
        <w:numPr>
          <w:ilvl w:val="1"/>
          <w:numId w:val="6"/>
        </w:numPr>
        <w:ind w:hanging="360"/>
        <w:rPr>
          <w:b/>
          <w:bCs/>
        </w:rPr>
      </w:pPr>
      <w:r>
        <w:t xml:space="preserve">Monthly Report </w:t>
      </w:r>
    </w:p>
    <w:p w14:paraId="0869BC44" w14:textId="0D5D97EE" w:rsidR="00C74FF5" w:rsidRPr="00C74FF5" w:rsidRDefault="00C74FF5" w:rsidP="00025252">
      <w:pPr>
        <w:numPr>
          <w:ilvl w:val="1"/>
          <w:numId w:val="6"/>
        </w:numPr>
        <w:ind w:hanging="360"/>
      </w:pPr>
      <w:r w:rsidRPr="00C74FF5">
        <w:t>Resolution</w:t>
      </w:r>
      <w:r>
        <w:t xml:space="preserve"> 5885-2023 Approve Certified Survey Map for Parcel #251-1216-2342-092, 259 Oak Street</w:t>
      </w:r>
    </w:p>
    <w:p w14:paraId="3D572693" w14:textId="691D0CE1" w:rsidR="00DD0ED7" w:rsidRDefault="00284A95">
      <w:pPr>
        <w:numPr>
          <w:ilvl w:val="1"/>
          <w:numId w:val="6"/>
        </w:numPr>
        <w:ind w:hanging="360"/>
      </w:pPr>
      <w:r>
        <w:t xml:space="preserve">Date and Time of Next Meeting - Tuesday, </w:t>
      </w:r>
      <w:r w:rsidR="00025252">
        <w:t>September</w:t>
      </w:r>
      <w:r>
        <w:t xml:space="preserve"> 1</w:t>
      </w:r>
      <w:r w:rsidR="00025252">
        <w:t>9</w:t>
      </w:r>
      <w:r>
        <w:t xml:space="preserve">, 2023, 5PM </w:t>
      </w:r>
    </w:p>
    <w:p w14:paraId="536F98FD" w14:textId="77777777" w:rsidR="00DD0ED7" w:rsidRDefault="00284A95">
      <w:pPr>
        <w:numPr>
          <w:ilvl w:val="0"/>
          <w:numId w:val="6"/>
        </w:numPr>
        <w:ind w:hanging="360"/>
      </w:pPr>
      <w:r>
        <w:t xml:space="preserve">Public Safety Committee </w:t>
      </w:r>
    </w:p>
    <w:p w14:paraId="39AF57CE" w14:textId="7D8E6D91" w:rsidR="00FD211F" w:rsidRPr="005E7DE2" w:rsidRDefault="00025252" w:rsidP="005E7DE2">
      <w:pPr>
        <w:numPr>
          <w:ilvl w:val="1"/>
          <w:numId w:val="6"/>
        </w:numPr>
        <w:ind w:hanging="360"/>
      </w:pPr>
      <w:r>
        <w:t xml:space="preserve">Discuss, with Possible Action, an Amendment to Municipal Code Section 430-25 (Accessory Uses </w:t>
      </w:r>
      <w:r w:rsidR="005E7DE2">
        <w:t>And Detached Accessory Structures) to Modify the Language to Read that Detached Garages Must be Serviced by a Driveway, Eliminate the Requirement for Sheds (430-25B), and Increase the Allowable Square Footage</w:t>
      </w:r>
      <w:r w:rsidR="00284A95">
        <w:t xml:space="preserve"> </w:t>
      </w:r>
      <w:r w:rsidR="005E7DE2">
        <w:t>of Sheds to 200 Square Feet (430-25C)</w:t>
      </w:r>
      <w:r w:rsidR="00245EB1">
        <w:t xml:space="preserve"> (</w:t>
      </w:r>
      <w:r w:rsidR="00245EB1" w:rsidRPr="00245EB1">
        <w:t>Introduced by Alder</w:t>
      </w:r>
      <w:r w:rsidR="00245EB1">
        <w:t>men Tillmann)</w:t>
      </w:r>
    </w:p>
    <w:p w14:paraId="1ADD6741" w14:textId="3DD63F5E" w:rsidR="005E7DE2" w:rsidRDefault="00284A95" w:rsidP="00447547">
      <w:pPr>
        <w:numPr>
          <w:ilvl w:val="1"/>
          <w:numId w:val="6"/>
        </w:numPr>
        <w:ind w:hanging="360"/>
      </w:pPr>
      <w:r>
        <w:t xml:space="preserve">Date and Time of Next Meeting - Monday, </w:t>
      </w:r>
      <w:r w:rsidR="005E7DE2">
        <w:t>September</w:t>
      </w:r>
      <w:r>
        <w:t xml:space="preserve"> 2</w:t>
      </w:r>
      <w:r w:rsidR="005E7DE2">
        <w:t>5</w:t>
      </w:r>
      <w:r>
        <w:t xml:space="preserve">, 2023, 6PM </w:t>
      </w:r>
    </w:p>
    <w:p w14:paraId="3840976D" w14:textId="77777777" w:rsidR="00DD0ED7" w:rsidRDefault="00284A95">
      <w:pPr>
        <w:numPr>
          <w:ilvl w:val="0"/>
          <w:numId w:val="6"/>
        </w:numPr>
        <w:ind w:hanging="360"/>
      </w:pPr>
      <w:r>
        <w:t xml:space="preserve">Public Works Committee </w:t>
      </w:r>
    </w:p>
    <w:p w14:paraId="20FE1155" w14:textId="412B0793" w:rsidR="00DD0ED7" w:rsidRDefault="00284A95">
      <w:pPr>
        <w:numPr>
          <w:ilvl w:val="1"/>
          <w:numId w:val="6"/>
        </w:numPr>
        <w:ind w:hanging="360"/>
      </w:pPr>
      <w:r>
        <w:t xml:space="preserve">Date and Time of Next Meeting- Monday, </w:t>
      </w:r>
      <w:r w:rsidR="005E7DE2">
        <w:t>September</w:t>
      </w:r>
      <w:r>
        <w:t xml:space="preserve"> 2</w:t>
      </w:r>
      <w:r w:rsidR="005E7DE2">
        <w:t>5</w:t>
      </w:r>
      <w:r>
        <w:t xml:space="preserve">, 2023, Immediately Following Public Safety Committee </w:t>
      </w:r>
    </w:p>
    <w:p w14:paraId="4DEBB076" w14:textId="77777777" w:rsidR="00DD0ED7" w:rsidRDefault="00284A95">
      <w:pPr>
        <w:numPr>
          <w:ilvl w:val="0"/>
          <w:numId w:val="6"/>
        </w:numPr>
        <w:ind w:hanging="360"/>
      </w:pPr>
      <w:r>
        <w:t xml:space="preserve">Finance Committee </w:t>
      </w:r>
    </w:p>
    <w:p w14:paraId="374EEA33" w14:textId="5C0E5899" w:rsidR="00FD211F" w:rsidRDefault="00284A95" w:rsidP="005E7DE2">
      <w:pPr>
        <w:numPr>
          <w:ilvl w:val="1"/>
          <w:numId w:val="6"/>
        </w:numPr>
        <w:ind w:hanging="360"/>
      </w:pPr>
      <w:r>
        <w:lastRenderedPageBreak/>
        <w:t>Discuss with Possible Action,</w:t>
      </w:r>
      <w:r w:rsidR="00245EB1">
        <w:t xml:space="preserve"> Review bids and </w:t>
      </w:r>
      <w:r w:rsidR="002253D3">
        <w:t xml:space="preserve">Selection of </w:t>
      </w:r>
      <w:r w:rsidR="00290769">
        <w:t>Realtor to list the</w:t>
      </w:r>
      <w:r w:rsidR="005E7DE2">
        <w:t xml:space="preserve"> Library</w:t>
      </w:r>
      <w:r w:rsidR="00861668">
        <w:t xml:space="preserve"> at 111 N Main St Mayville WI</w:t>
      </w:r>
    </w:p>
    <w:p w14:paraId="5D1F99F1" w14:textId="0CE99F9A" w:rsidR="00290769" w:rsidRDefault="00290769" w:rsidP="005E7DE2">
      <w:pPr>
        <w:numPr>
          <w:ilvl w:val="1"/>
          <w:numId w:val="6"/>
        </w:numPr>
        <w:ind w:hanging="360"/>
      </w:pPr>
      <w:r>
        <w:t>Discuss with Possible Action, Dissolve Resolution 5849-2023 – Approval of Engagement with Sikich, LLP (Introduced by Aldermen Ken Neumann)</w:t>
      </w:r>
    </w:p>
    <w:p w14:paraId="76F41A24" w14:textId="75071AE5" w:rsidR="00290769" w:rsidRDefault="00290769" w:rsidP="005E7DE2">
      <w:pPr>
        <w:numPr>
          <w:ilvl w:val="1"/>
          <w:numId w:val="6"/>
        </w:numPr>
        <w:ind w:hanging="360"/>
      </w:pPr>
      <w:r>
        <w:t>Discuss with Possible Action, Dissolve Resolution 5877-2023-Appointment of Sikich as temp interim city Comptroller/Treasurer (Introduced by Aldermen Ken Neumann)</w:t>
      </w:r>
    </w:p>
    <w:p w14:paraId="05A80795" w14:textId="74F631E9" w:rsidR="00290769" w:rsidRDefault="00290769" w:rsidP="005E7DE2">
      <w:pPr>
        <w:numPr>
          <w:ilvl w:val="1"/>
          <w:numId w:val="6"/>
        </w:numPr>
        <w:ind w:hanging="360"/>
      </w:pPr>
      <w:r>
        <w:t>Discuss with Possible Action, Budgeting for laptops in 2024, for Council (Introduced by Alderperson Kim Olson)</w:t>
      </w:r>
    </w:p>
    <w:p w14:paraId="1BDCBABC" w14:textId="605CA3D3" w:rsidR="00290769" w:rsidRDefault="00290769" w:rsidP="005E7DE2">
      <w:pPr>
        <w:numPr>
          <w:ilvl w:val="1"/>
          <w:numId w:val="6"/>
        </w:numPr>
        <w:ind w:hanging="360"/>
      </w:pPr>
      <w:r>
        <w:t>Discuss with Possible Action, Payroll/Accounts Payable/Agenda format (Introduced by Alderperson Kim Olson)</w:t>
      </w:r>
    </w:p>
    <w:p w14:paraId="3E978188" w14:textId="1B2F28CB" w:rsidR="00290769" w:rsidRDefault="00245EB1" w:rsidP="005E7DE2">
      <w:pPr>
        <w:numPr>
          <w:ilvl w:val="1"/>
          <w:numId w:val="6"/>
        </w:numPr>
        <w:ind w:hanging="360"/>
      </w:pPr>
      <w:r w:rsidRPr="00245EB1">
        <w:t>Discuss Commination and Transparency</w:t>
      </w:r>
      <w:r>
        <w:t xml:space="preserve"> </w:t>
      </w:r>
      <w:r w:rsidR="003B68D4">
        <w:t>(Introduced by Alderperson Kim Olson)</w:t>
      </w:r>
    </w:p>
    <w:p w14:paraId="7D07C270" w14:textId="15B202A6" w:rsidR="00DD0ED7" w:rsidRDefault="00284A95">
      <w:pPr>
        <w:numPr>
          <w:ilvl w:val="1"/>
          <w:numId w:val="6"/>
        </w:numPr>
        <w:ind w:hanging="360"/>
      </w:pPr>
      <w:r>
        <w:t xml:space="preserve">Date and Time of Next Meeting- Monday, </w:t>
      </w:r>
      <w:r w:rsidR="00861668">
        <w:t>September</w:t>
      </w:r>
      <w:r>
        <w:t xml:space="preserve"> 2</w:t>
      </w:r>
      <w:r w:rsidR="00861668">
        <w:t>5</w:t>
      </w:r>
      <w:r>
        <w:t xml:space="preserve">, 2023, Immediately Following Public Works Committee </w:t>
      </w:r>
    </w:p>
    <w:p w14:paraId="2DBB4A16" w14:textId="4F7F52BC" w:rsidR="00DD0ED7" w:rsidRDefault="00FD211F">
      <w:pPr>
        <w:numPr>
          <w:ilvl w:val="0"/>
          <w:numId w:val="6"/>
        </w:numPr>
        <w:ind w:hanging="360"/>
      </w:pPr>
      <w:r>
        <w:t xml:space="preserve">-Personnel Committee </w:t>
      </w:r>
    </w:p>
    <w:p w14:paraId="0515EA2A" w14:textId="2CD7D015" w:rsidR="00DD0ED7" w:rsidRDefault="00284A95">
      <w:pPr>
        <w:numPr>
          <w:ilvl w:val="2"/>
          <w:numId w:val="7"/>
        </w:numPr>
        <w:ind w:hanging="360"/>
      </w:pPr>
      <w:r>
        <w:t xml:space="preserve">Discuss, with Possible Action, </w:t>
      </w:r>
      <w:r w:rsidR="003B68D4">
        <w:t xml:space="preserve">Discussion and Vote of Confidence of Mayor John </w:t>
      </w:r>
      <w:r w:rsidR="00245EB1">
        <w:t>G</w:t>
      </w:r>
      <w:r w:rsidR="003B68D4">
        <w:t>uinn (Introduced by Aldermen Ken Neumann)</w:t>
      </w:r>
      <w:r w:rsidR="00F13466">
        <w:t xml:space="preserve">    Note: Per City Attorney result of vote is </w:t>
      </w:r>
      <w:r w:rsidR="000A561F">
        <w:t>non-binding</w:t>
      </w:r>
    </w:p>
    <w:p w14:paraId="7545C3F3" w14:textId="40BE1A74" w:rsidR="003B68D4" w:rsidRDefault="003B68D4">
      <w:pPr>
        <w:numPr>
          <w:ilvl w:val="2"/>
          <w:numId w:val="7"/>
        </w:numPr>
        <w:ind w:hanging="360"/>
      </w:pPr>
      <w:r>
        <w:t>Discuss with Possible Action, Deputy Clerk’s duties (Introduced by Kim Olson)</w:t>
      </w:r>
    </w:p>
    <w:p w14:paraId="06F40165" w14:textId="4C2354FD" w:rsidR="003B68D4" w:rsidRPr="00245EB1" w:rsidRDefault="003B68D4" w:rsidP="00245EB1">
      <w:pPr>
        <w:numPr>
          <w:ilvl w:val="2"/>
          <w:numId w:val="7"/>
        </w:numPr>
        <w:ind w:hanging="360"/>
      </w:pPr>
      <w:r>
        <w:t>Discuss with Possible Action, Work Environment within the City Hall</w:t>
      </w:r>
      <w:r w:rsidR="00245EB1">
        <w:t xml:space="preserve"> </w:t>
      </w:r>
      <w:r w:rsidR="00245EB1" w:rsidRPr="00245EB1">
        <w:t>(Introd</w:t>
      </w:r>
      <w:r w:rsidR="00245EB1">
        <w:t>uced by Alderperson Kim Olson)</w:t>
      </w:r>
    </w:p>
    <w:p w14:paraId="2EC2EF5E" w14:textId="53D40FB7" w:rsidR="00B626B5" w:rsidRDefault="00B626B5">
      <w:pPr>
        <w:numPr>
          <w:ilvl w:val="2"/>
          <w:numId w:val="7"/>
        </w:numPr>
        <w:ind w:hanging="360"/>
      </w:pPr>
      <w:r>
        <w:t xml:space="preserve">Discuss with Possible Action, Compensation for Deputy Clerk while acting as City Clerk </w:t>
      </w:r>
      <w:r w:rsidR="00245EB1">
        <w:t>during</w:t>
      </w:r>
      <w:r>
        <w:t xml:space="preserve"> City Clerk vacancy exists. See Wis. Stat. 61.19 and 6.09(11) (Introduced by Mayor John Guinn)</w:t>
      </w:r>
    </w:p>
    <w:p w14:paraId="34C4FB44" w14:textId="62408195" w:rsidR="00DD0ED7" w:rsidRDefault="00284A95">
      <w:pPr>
        <w:numPr>
          <w:ilvl w:val="2"/>
          <w:numId w:val="7"/>
        </w:numPr>
        <w:ind w:hanging="360"/>
      </w:pPr>
      <w:r>
        <w:t xml:space="preserve">Date and Time of Next Meeting- Monday, </w:t>
      </w:r>
      <w:r w:rsidR="00861668">
        <w:t>September</w:t>
      </w:r>
      <w:r>
        <w:t xml:space="preserve"> 2</w:t>
      </w:r>
      <w:r w:rsidR="00861668">
        <w:t>5</w:t>
      </w:r>
      <w:r>
        <w:t xml:space="preserve">, 2023, Immediately Following Finance Committee </w:t>
      </w:r>
    </w:p>
    <w:p w14:paraId="7D901FD4" w14:textId="77777777" w:rsidR="00186CF3" w:rsidRPr="00186CF3" w:rsidRDefault="00186CF3">
      <w:pPr>
        <w:spacing w:after="229"/>
        <w:ind w:left="2170"/>
        <w:rPr>
          <w:b/>
          <w:bCs/>
        </w:rPr>
      </w:pPr>
    </w:p>
    <w:p w14:paraId="40CA4078" w14:textId="77777777" w:rsidR="00DD0ED7" w:rsidRDefault="00284A95">
      <w:pPr>
        <w:pStyle w:val="Heading1"/>
        <w:ind w:left="715"/>
      </w:pPr>
      <w:r>
        <w:t xml:space="preserve">VIII. ADJOURNMENT </w:t>
      </w:r>
    </w:p>
    <w:p w14:paraId="2A182252" w14:textId="5FB80A97" w:rsidR="00DD0ED7" w:rsidRDefault="00DD0ED7">
      <w:pPr>
        <w:spacing w:after="257" w:line="259" w:lineRule="auto"/>
        <w:ind w:left="0" w:right="0" w:firstLine="0"/>
      </w:pPr>
    </w:p>
    <w:p w14:paraId="7AE97EC0" w14:textId="77777777" w:rsidR="00DD0ED7" w:rsidRDefault="00284A95">
      <w:pPr>
        <w:spacing w:after="0" w:line="259" w:lineRule="auto"/>
        <w:ind w:left="4094" w:right="0" w:firstLine="0"/>
        <w:jc w:val="center"/>
      </w:pPr>
      <w:r>
        <w:t xml:space="preserve">Mayor Guinn </w:t>
      </w:r>
    </w:p>
    <w:p w14:paraId="6AB07938" w14:textId="77777777" w:rsidR="00DD0ED7" w:rsidRDefault="00284A95">
      <w:pPr>
        <w:spacing w:after="11"/>
        <w:ind w:left="6491"/>
      </w:pPr>
      <w:r>
        <w:t xml:space="preserve">Presiding Officer </w:t>
      </w:r>
    </w:p>
    <w:p w14:paraId="0F2741B9" w14:textId="77777777" w:rsidR="00DD0ED7" w:rsidRDefault="00284A95">
      <w:pPr>
        <w:spacing w:after="0" w:line="259" w:lineRule="auto"/>
        <w:ind w:left="2856" w:right="0" w:firstLine="0"/>
        <w:jc w:val="center"/>
      </w:pPr>
      <w:r>
        <w:t xml:space="preserve"> </w:t>
      </w:r>
    </w:p>
    <w:p w14:paraId="70110AA7" w14:textId="77777777" w:rsidR="00DD0ED7" w:rsidRDefault="00284A95">
      <w:pPr>
        <w:ind w:left="730"/>
      </w:pPr>
      <w:r>
        <w:t xml:space="preserve">NOTE: Persons with disabilities requiring special accommodations for attendance at the meeting should contact City Hall at least one (1) business day prior to the meeting. </w:t>
      </w:r>
    </w:p>
    <w:sectPr w:rsidR="00DD0ED7">
      <w:footerReference w:type="even" r:id="rId7"/>
      <w:footerReference w:type="default" r:id="rId8"/>
      <w:headerReference w:type="first" r:id="rId9"/>
      <w:footerReference w:type="first" r:id="rId10"/>
      <w:pgSz w:w="12240" w:h="15840"/>
      <w:pgMar w:top="759" w:right="1353" w:bottom="1765"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FEC3" w14:textId="77777777" w:rsidR="00523896" w:rsidRDefault="00523896">
      <w:pPr>
        <w:spacing w:after="0" w:line="240" w:lineRule="auto"/>
      </w:pPr>
      <w:r>
        <w:separator/>
      </w:r>
    </w:p>
  </w:endnote>
  <w:endnote w:type="continuationSeparator" w:id="0">
    <w:p w14:paraId="2C15C313" w14:textId="77777777" w:rsidR="00523896" w:rsidRDefault="0052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743F" w14:textId="77777777" w:rsidR="00DD0ED7" w:rsidRDefault="00284A95">
    <w:pPr>
      <w:tabs>
        <w:tab w:val="center" w:pos="1578"/>
        <w:tab w:val="center" w:pos="5402"/>
        <w:tab w:val="right" w:pos="10167"/>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DD5285" wp14:editId="3AB3A7A9">
              <wp:simplePos x="0" y="0"/>
              <wp:positionH relativeFrom="page">
                <wp:posOffset>896417</wp:posOffset>
              </wp:positionH>
              <wp:positionV relativeFrom="page">
                <wp:posOffset>9401250</wp:posOffset>
              </wp:positionV>
              <wp:extent cx="5981065" cy="3049"/>
              <wp:effectExtent l="0" t="0" r="0" b="0"/>
              <wp:wrapSquare wrapText="bothSides"/>
              <wp:docPr id="4620" name="Group 4620"/>
              <wp:cNvGraphicFramePr/>
              <a:graphic xmlns:a="http://schemas.openxmlformats.org/drawingml/2006/main">
                <a:graphicData uri="http://schemas.microsoft.com/office/word/2010/wordprocessingGroup">
                  <wpg:wgp>
                    <wpg:cNvGrpSpPr/>
                    <wpg:grpSpPr>
                      <a:xfrm>
                        <a:off x="0" y="0"/>
                        <a:ext cx="5981065" cy="3049"/>
                        <a:chOff x="0" y="0"/>
                        <a:chExt cx="5981065" cy="3049"/>
                      </a:xfrm>
                    </wpg:grpSpPr>
                    <wps:wsp>
                      <wps:cNvPr id="4750" name="Shape 475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0" style="width:470.95pt;height:0.240051pt;position:absolute;mso-position-horizontal-relative:page;mso-position-horizontal:absolute;margin-left:70.584pt;mso-position-vertical-relative:page;margin-top:740.256pt;" coordsize="59810,30">
              <v:shape id="Shape 4751"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Common Council </w:t>
    </w:r>
    <w:r>
      <w:tab/>
      <w:t xml:space="preserve">Monday, August 14, 2023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4</w:t>
      </w:r>
    </w:fldSimple>
    <w:r>
      <w:t xml:space="preserve"> </w:t>
    </w:r>
  </w:p>
  <w:p w14:paraId="4BF055D9" w14:textId="77777777" w:rsidR="00DD0ED7" w:rsidRDefault="00284A95">
    <w:pPr>
      <w:spacing w:after="0" w:line="259" w:lineRule="auto"/>
      <w:ind w:left="72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7B37" w14:textId="77777777" w:rsidR="00DD0ED7" w:rsidRDefault="00284A95">
    <w:pPr>
      <w:tabs>
        <w:tab w:val="center" w:pos="1578"/>
        <w:tab w:val="center" w:pos="5402"/>
        <w:tab w:val="right" w:pos="10167"/>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933D53D" wp14:editId="74884CA4">
              <wp:simplePos x="0" y="0"/>
              <wp:positionH relativeFrom="page">
                <wp:posOffset>896417</wp:posOffset>
              </wp:positionH>
              <wp:positionV relativeFrom="page">
                <wp:posOffset>9401250</wp:posOffset>
              </wp:positionV>
              <wp:extent cx="5981065" cy="3049"/>
              <wp:effectExtent l="0" t="0" r="0" b="0"/>
              <wp:wrapSquare wrapText="bothSides"/>
              <wp:docPr id="4597" name="Group 4597"/>
              <wp:cNvGraphicFramePr/>
              <a:graphic xmlns:a="http://schemas.openxmlformats.org/drawingml/2006/main">
                <a:graphicData uri="http://schemas.microsoft.com/office/word/2010/wordprocessingGroup">
                  <wpg:wgp>
                    <wpg:cNvGrpSpPr/>
                    <wpg:grpSpPr>
                      <a:xfrm>
                        <a:off x="0" y="0"/>
                        <a:ext cx="5981065" cy="3049"/>
                        <a:chOff x="0" y="0"/>
                        <a:chExt cx="5981065" cy="3049"/>
                      </a:xfrm>
                    </wpg:grpSpPr>
                    <wps:wsp>
                      <wps:cNvPr id="4748" name="Shape 474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7" style="width:470.95pt;height:0.240051pt;position:absolute;mso-position-horizontal-relative:page;mso-position-horizontal:absolute;margin-left:70.584pt;mso-position-vertical-relative:page;margin-top:740.256pt;" coordsize="59810,30">
              <v:shape id="Shape 4749"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Common Council </w:t>
    </w:r>
    <w:r>
      <w:tab/>
      <w:t xml:space="preserve">Monday, August 14, 2023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4</w:t>
      </w:r>
    </w:fldSimple>
    <w:r>
      <w:t xml:space="preserve"> </w:t>
    </w:r>
  </w:p>
  <w:p w14:paraId="5CB6B1EA" w14:textId="77777777" w:rsidR="00DD0ED7" w:rsidRDefault="00284A95">
    <w:pPr>
      <w:spacing w:after="0" w:line="259" w:lineRule="auto"/>
      <w:ind w:left="72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4A43" w14:textId="77777777" w:rsidR="00DD0ED7" w:rsidRDefault="00DD0ED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9984" w14:textId="77777777" w:rsidR="00523896" w:rsidRDefault="00523896">
      <w:pPr>
        <w:spacing w:after="0" w:line="240" w:lineRule="auto"/>
      </w:pPr>
      <w:r>
        <w:separator/>
      </w:r>
    </w:p>
  </w:footnote>
  <w:footnote w:type="continuationSeparator" w:id="0">
    <w:p w14:paraId="79FBDE76" w14:textId="77777777" w:rsidR="00523896" w:rsidRDefault="00523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ADF" w14:textId="27277584" w:rsidR="00C04670" w:rsidRDefault="00C04670">
    <w:pPr>
      <w:pStyle w:val="Header"/>
    </w:pPr>
  </w:p>
  <w:tbl>
    <w:tblPr>
      <w:tblW w:w="10352" w:type="dxa"/>
      <w:tblInd w:w="-162" w:type="dxa"/>
      <w:tblLayout w:type="fixed"/>
      <w:tblLook w:val="04A0" w:firstRow="1" w:lastRow="0" w:firstColumn="1" w:lastColumn="0" w:noHBand="0" w:noVBand="1"/>
    </w:tblPr>
    <w:tblGrid>
      <w:gridCol w:w="2052"/>
      <w:gridCol w:w="5969"/>
      <w:gridCol w:w="2331"/>
    </w:tblGrid>
    <w:tr w:rsidR="00C04670" w:rsidRPr="00C04670" w14:paraId="62E63330" w14:textId="77777777" w:rsidTr="00A05C3A">
      <w:trPr>
        <w:trHeight w:val="2227"/>
      </w:trPr>
      <w:tc>
        <w:tcPr>
          <w:tcW w:w="2052" w:type="dxa"/>
          <w:shd w:val="clear" w:color="auto" w:fill="auto"/>
          <w:vAlign w:val="bottom"/>
        </w:tcPr>
        <w:p w14:paraId="61EE341E" w14:textId="77777777" w:rsidR="00C04670" w:rsidRPr="00C04670" w:rsidRDefault="00C04670" w:rsidP="00C04670">
          <w:pPr>
            <w:spacing w:after="0" w:line="240" w:lineRule="auto"/>
            <w:ind w:left="72" w:right="0" w:firstLine="0"/>
            <w:rPr>
              <w:bCs/>
              <w:color w:val="auto"/>
              <w:kern w:val="28"/>
              <w:sz w:val="22"/>
              <w14:ligatures w14:val="none"/>
            </w:rPr>
          </w:pPr>
          <w:r w:rsidRPr="00C04670">
            <w:rPr>
              <w:bCs/>
              <w:color w:val="auto"/>
              <w:kern w:val="28"/>
              <w:sz w:val="22"/>
              <w14:ligatures w14:val="none"/>
            </w:rPr>
            <w:t>Joseph Tillmann</w:t>
          </w:r>
        </w:p>
        <w:p w14:paraId="0A524B34"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Alderperson</w:t>
          </w:r>
        </w:p>
        <w:p w14:paraId="121BB760" w14:textId="77777777" w:rsidR="00C04670" w:rsidRPr="00C04670" w:rsidRDefault="00C04670" w:rsidP="00C04670">
          <w:pPr>
            <w:spacing w:before="120" w:after="0" w:line="240" w:lineRule="auto"/>
            <w:ind w:left="75" w:right="0" w:firstLine="0"/>
            <w:rPr>
              <w:bCs/>
              <w:color w:val="auto"/>
              <w:kern w:val="28"/>
              <w:sz w:val="22"/>
              <w14:ligatures w14:val="none"/>
            </w:rPr>
          </w:pPr>
          <w:r w:rsidRPr="00C04670">
            <w:rPr>
              <w:bCs/>
              <w:color w:val="auto"/>
              <w:kern w:val="28"/>
              <w:sz w:val="22"/>
              <w14:ligatures w14:val="none"/>
            </w:rPr>
            <w:t>Kenneth Neumann</w:t>
          </w:r>
        </w:p>
        <w:p w14:paraId="4C569B2A"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Council President</w:t>
          </w:r>
        </w:p>
        <w:p w14:paraId="318B8A6D" w14:textId="77777777" w:rsidR="00C04670" w:rsidRPr="00C04670" w:rsidRDefault="00C04670" w:rsidP="00C04670">
          <w:pPr>
            <w:spacing w:before="120" w:after="0" w:line="240" w:lineRule="auto"/>
            <w:ind w:left="75" w:right="0" w:firstLine="0"/>
            <w:rPr>
              <w:bCs/>
              <w:color w:val="auto"/>
              <w:kern w:val="28"/>
              <w:sz w:val="22"/>
              <w14:ligatures w14:val="none"/>
            </w:rPr>
          </w:pPr>
          <w:r w:rsidRPr="00C04670">
            <w:rPr>
              <w:bCs/>
              <w:color w:val="auto"/>
              <w:kern w:val="28"/>
              <w:sz w:val="22"/>
              <w14:ligatures w14:val="none"/>
            </w:rPr>
            <w:t>John Guinn</w:t>
          </w:r>
        </w:p>
        <w:p w14:paraId="514A4E37"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Mayor</w:t>
          </w:r>
        </w:p>
        <w:p w14:paraId="2AA76CEC" w14:textId="77777777" w:rsidR="00C04670" w:rsidRPr="00C04670" w:rsidRDefault="00C04670" w:rsidP="00C04670">
          <w:pPr>
            <w:spacing w:before="120" w:after="0" w:line="240" w:lineRule="auto"/>
            <w:ind w:left="75" w:right="0" w:firstLine="0"/>
            <w:rPr>
              <w:bCs/>
              <w:color w:val="auto"/>
              <w:kern w:val="28"/>
              <w:sz w:val="22"/>
              <w14:ligatures w14:val="none"/>
            </w:rPr>
          </w:pPr>
          <w:r w:rsidRPr="00C04670">
            <w:rPr>
              <w:bCs/>
              <w:color w:val="auto"/>
              <w:kern w:val="28"/>
              <w:sz w:val="22"/>
              <w14:ligatures w14:val="none"/>
            </w:rPr>
            <w:t>Jack Abbott</w:t>
          </w:r>
        </w:p>
        <w:p w14:paraId="740A6483"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Alderperson</w:t>
          </w:r>
        </w:p>
        <w:p w14:paraId="4DBEDA11" w14:textId="77777777" w:rsidR="00C04670" w:rsidRPr="00C04670" w:rsidRDefault="00C04670" w:rsidP="00C04670">
          <w:pPr>
            <w:spacing w:after="0" w:line="240" w:lineRule="auto"/>
            <w:ind w:left="0" w:right="0" w:firstLine="0"/>
            <w:jc w:val="center"/>
            <w:rPr>
              <w:caps/>
              <w:color w:val="76923C"/>
              <w:kern w:val="0"/>
              <w:sz w:val="20"/>
              <w14:ligatures w14:val="none"/>
            </w:rPr>
          </w:pPr>
        </w:p>
      </w:tc>
      <w:tc>
        <w:tcPr>
          <w:tcW w:w="5969" w:type="dxa"/>
          <w:shd w:val="clear" w:color="auto" w:fill="auto"/>
        </w:tcPr>
        <w:p w14:paraId="2DC0AE58" w14:textId="77777777" w:rsidR="00C04670" w:rsidRPr="00C04670" w:rsidRDefault="00C04670" w:rsidP="00C04670">
          <w:pPr>
            <w:spacing w:after="0" w:line="240" w:lineRule="auto"/>
            <w:ind w:left="75" w:right="0" w:firstLine="0"/>
            <w:rPr>
              <w:bCs/>
              <w:color w:val="auto"/>
              <w:kern w:val="28"/>
              <w:sz w:val="16"/>
              <w:szCs w:val="16"/>
              <w14:ligatures w14:val="none"/>
            </w:rPr>
          </w:pPr>
        </w:p>
        <w:p w14:paraId="53ED3C96" w14:textId="77777777" w:rsidR="00C04670" w:rsidRPr="00C04670" w:rsidRDefault="00C04670" w:rsidP="00C04670">
          <w:pPr>
            <w:spacing w:after="0" w:line="240" w:lineRule="auto"/>
            <w:ind w:left="0" w:right="0" w:firstLine="0"/>
            <w:jc w:val="center"/>
            <w:rPr>
              <w:color w:val="76923C"/>
              <w:kern w:val="0"/>
              <w:sz w:val="20"/>
              <w14:ligatures w14:val="none"/>
            </w:rPr>
          </w:pPr>
          <w:r w:rsidRPr="00C04670">
            <w:rPr>
              <w:noProof/>
              <w:color w:val="76923C"/>
              <w:kern w:val="0"/>
              <w:sz w:val="20"/>
              <w14:ligatures w14:val="none"/>
            </w:rPr>
            <w:drawing>
              <wp:inline distT="0" distB="0" distL="0" distR="0" wp14:anchorId="3446B100" wp14:editId="17010A72">
                <wp:extent cx="186690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543050"/>
                        </a:xfrm>
                        <a:prstGeom prst="rect">
                          <a:avLst/>
                        </a:prstGeom>
                        <a:noFill/>
                        <a:ln>
                          <a:noFill/>
                        </a:ln>
                      </pic:spPr>
                    </pic:pic>
                  </a:graphicData>
                </a:graphic>
              </wp:inline>
            </w:drawing>
          </w:r>
        </w:p>
        <w:p w14:paraId="4F3A1F6E" w14:textId="77777777" w:rsidR="00C04670" w:rsidRPr="00C04670" w:rsidRDefault="00C04670" w:rsidP="00C04670">
          <w:pPr>
            <w:spacing w:after="0" w:line="240" w:lineRule="auto"/>
            <w:ind w:left="0" w:right="0" w:firstLine="0"/>
            <w:jc w:val="center"/>
            <w:rPr>
              <w:b/>
              <w:caps/>
              <w:color w:val="auto"/>
              <w:kern w:val="0"/>
              <w14:ligatures w14:val="none"/>
            </w:rPr>
          </w:pPr>
        </w:p>
        <w:p w14:paraId="03D4B01B" w14:textId="77777777" w:rsidR="00C04670" w:rsidRPr="00C04670" w:rsidRDefault="00C04670" w:rsidP="00C04670">
          <w:pPr>
            <w:spacing w:after="0" w:line="240" w:lineRule="auto"/>
            <w:ind w:left="0" w:right="0" w:firstLine="0"/>
            <w:jc w:val="center"/>
            <w:rPr>
              <w:b/>
              <w:caps/>
              <w:color w:val="auto"/>
              <w:kern w:val="0"/>
              <w14:ligatures w14:val="none"/>
            </w:rPr>
          </w:pPr>
          <w:r w:rsidRPr="00C04670">
            <w:rPr>
              <w:b/>
              <w:caps/>
              <w:color w:val="auto"/>
              <w:kern w:val="0"/>
              <w14:ligatures w14:val="none"/>
            </w:rPr>
            <w:t xml:space="preserve">City of Mayville Common Council </w:t>
          </w:r>
        </w:p>
        <w:p w14:paraId="1174B9ED" w14:textId="77777777" w:rsidR="00C04670" w:rsidRPr="00C04670" w:rsidRDefault="00C04670" w:rsidP="00C04670">
          <w:pPr>
            <w:spacing w:after="0" w:line="240" w:lineRule="auto"/>
            <w:ind w:left="0" w:right="0" w:firstLine="0"/>
            <w:jc w:val="center"/>
            <w:rPr>
              <w:b/>
              <w:caps/>
              <w:color w:val="auto"/>
              <w:kern w:val="0"/>
              <w14:ligatures w14:val="none"/>
            </w:rPr>
          </w:pPr>
          <w:r w:rsidRPr="00C04670">
            <w:rPr>
              <w:b/>
              <w:caps/>
              <w:color w:val="auto"/>
              <w:kern w:val="0"/>
              <w14:ligatures w14:val="none"/>
            </w:rPr>
            <w:t xml:space="preserve">Regular Meeting Agenda </w:t>
          </w:r>
        </w:p>
        <w:p w14:paraId="460D82D4" w14:textId="5C114865" w:rsidR="00C04670" w:rsidRPr="00C04670" w:rsidRDefault="00C04670" w:rsidP="00C04670">
          <w:pPr>
            <w:spacing w:after="0" w:line="240" w:lineRule="auto"/>
            <w:ind w:left="0" w:right="0" w:firstLine="0"/>
            <w:jc w:val="center"/>
            <w:rPr>
              <w:b/>
              <w:caps/>
              <w:color w:val="auto"/>
              <w:kern w:val="0"/>
              <w14:ligatures w14:val="none"/>
            </w:rPr>
          </w:pPr>
          <w:r w:rsidRPr="00C04670">
            <w:rPr>
              <w:b/>
              <w:caps/>
              <w:color w:val="auto"/>
              <w:kern w:val="0"/>
              <w14:ligatures w14:val="none"/>
            </w:rPr>
            <w:t xml:space="preserve">Monday, </w:t>
          </w:r>
          <w:r w:rsidR="00A616B1">
            <w:rPr>
              <w:b/>
              <w:caps/>
              <w:color w:val="auto"/>
              <w:kern w:val="0"/>
              <w14:ligatures w14:val="none"/>
            </w:rPr>
            <w:t>September 11</w:t>
          </w:r>
          <w:r w:rsidRPr="00C04670">
            <w:rPr>
              <w:b/>
              <w:caps/>
              <w:color w:val="auto"/>
              <w:kern w:val="0"/>
              <w14:ligatures w14:val="none"/>
            </w:rPr>
            <w:t>, 2023 7:00 PM</w:t>
          </w:r>
        </w:p>
        <w:p w14:paraId="0F60CEAB" w14:textId="77777777" w:rsidR="00C04670" w:rsidRPr="00C04670" w:rsidRDefault="00C04670" w:rsidP="00C04670">
          <w:pPr>
            <w:spacing w:after="0" w:line="240" w:lineRule="auto"/>
            <w:ind w:left="0" w:right="0" w:firstLine="0"/>
            <w:jc w:val="center"/>
            <w:rPr>
              <w:b/>
              <w:caps/>
              <w:color w:val="auto"/>
              <w:kern w:val="0"/>
              <w14:ligatures w14:val="none"/>
            </w:rPr>
          </w:pPr>
          <w:r w:rsidRPr="00C04670">
            <w:rPr>
              <w:b/>
              <w:caps/>
              <w:color w:val="auto"/>
              <w:kern w:val="0"/>
              <w14:ligatures w14:val="none"/>
            </w:rPr>
            <w:t>City Hall</w:t>
          </w:r>
        </w:p>
        <w:p w14:paraId="0FE52CD2" w14:textId="77777777" w:rsidR="00C04670" w:rsidRPr="00C04670" w:rsidRDefault="00C04670" w:rsidP="00C04670">
          <w:pPr>
            <w:spacing w:after="0" w:line="240" w:lineRule="auto"/>
            <w:ind w:left="75" w:right="0" w:firstLine="0"/>
            <w:rPr>
              <w:caps/>
              <w:color w:val="auto"/>
              <w:kern w:val="0"/>
              <w14:ligatures w14:val="none"/>
            </w:rPr>
          </w:pPr>
        </w:p>
      </w:tc>
      <w:tc>
        <w:tcPr>
          <w:tcW w:w="2331" w:type="dxa"/>
          <w:shd w:val="clear" w:color="auto" w:fill="auto"/>
          <w:vAlign w:val="bottom"/>
        </w:tcPr>
        <w:p w14:paraId="65F53EB1" w14:textId="77777777" w:rsidR="00C04670" w:rsidRPr="00C04670" w:rsidRDefault="00C04670" w:rsidP="00C04670">
          <w:pPr>
            <w:spacing w:after="0" w:line="240" w:lineRule="auto"/>
            <w:ind w:left="75" w:right="0" w:firstLine="0"/>
            <w:rPr>
              <w:bCs/>
              <w:color w:val="auto"/>
              <w:kern w:val="28"/>
              <w:sz w:val="22"/>
              <w14:ligatures w14:val="none"/>
            </w:rPr>
          </w:pPr>
        </w:p>
        <w:p w14:paraId="0C72F44E"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Kim Olson</w:t>
          </w:r>
        </w:p>
        <w:p w14:paraId="31130C4F"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Alderperson</w:t>
          </w:r>
        </w:p>
        <w:p w14:paraId="42CC007A" w14:textId="77777777" w:rsidR="00C04670" w:rsidRPr="00C04670" w:rsidRDefault="00C04670" w:rsidP="00C04670">
          <w:pPr>
            <w:spacing w:before="120" w:after="0" w:line="240" w:lineRule="auto"/>
            <w:ind w:left="75" w:right="0" w:firstLine="0"/>
            <w:rPr>
              <w:bCs/>
              <w:color w:val="auto"/>
              <w:kern w:val="28"/>
              <w:sz w:val="22"/>
              <w14:ligatures w14:val="none"/>
            </w:rPr>
          </w:pPr>
          <w:r w:rsidRPr="00C04670">
            <w:rPr>
              <w:bCs/>
              <w:color w:val="auto"/>
              <w:kern w:val="28"/>
              <w:sz w:val="22"/>
              <w14:ligatures w14:val="none"/>
            </w:rPr>
            <w:t>Michael Schmidt</w:t>
          </w:r>
        </w:p>
        <w:p w14:paraId="273B10A1"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Alderperson</w:t>
          </w:r>
        </w:p>
        <w:p w14:paraId="1FF9AED5" w14:textId="77777777" w:rsidR="00C04670" w:rsidRPr="00C04670" w:rsidRDefault="00C04670" w:rsidP="00C04670">
          <w:pPr>
            <w:spacing w:before="120" w:after="0" w:line="240" w:lineRule="auto"/>
            <w:ind w:left="75" w:right="0" w:firstLine="0"/>
            <w:rPr>
              <w:bCs/>
              <w:color w:val="auto"/>
              <w:kern w:val="28"/>
              <w:sz w:val="22"/>
              <w14:ligatures w14:val="none"/>
            </w:rPr>
          </w:pPr>
          <w:r w:rsidRPr="00C04670">
            <w:rPr>
              <w:bCs/>
              <w:color w:val="auto"/>
              <w:kern w:val="28"/>
              <w:sz w:val="22"/>
              <w14:ligatures w14:val="none"/>
            </w:rPr>
            <w:t>Roger Smith</w:t>
          </w:r>
        </w:p>
        <w:p w14:paraId="48B4D9A6"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Alderperson</w:t>
          </w:r>
        </w:p>
        <w:p w14:paraId="5D0E9EF4" w14:textId="77777777" w:rsidR="00C04670" w:rsidRPr="00C04670" w:rsidRDefault="00C04670" w:rsidP="00C04670">
          <w:pPr>
            <w:spacing w:after="0" w:line="240" w:lineRule="auto"/>
            <w:ind w:left="75" w:right="0" w:firstLine="0"/>
            <w:rPr>
              <w:bCs/>
              <w:color w:val="auto"/>
              <w:kern w:val="28"/>
              <w:sz w:val="22"/>
              <w14:ligatures w14:val="none"/>
            </w:rPr>
          </w:pPr>
        </w:p>
        <w:p w14:paraId="14F4D4D4" w14:textId="77777777" w:rsidR="00C04670" w:rsidRPr="00C04670" w:rsidRDefault="00C04670" w:rsidP="00C04670">
          <w:pPr>
            <w:spacing w:after="0" w:line="240" w:lineRule="auto"/>
            <w:ind w:left="75" w:right="0" w:firstLine="0"/>
            <w:rPr>
              <w:bCs/>
              <w:color w:val="auto"/>
              <w:kern w:val="28"/>
              <w:sz w:val="16"/>
              <w:szCs w:val="16"/>
              <w14:ligatures w14:val="none"/>
            </w:rPr>
          </w:pPr>
        </w:p>
        <w:p w14:paraId="0F9588DC" w14:textId="77777777" w:rsidR="00C04670" w:rsidRPr="00C04670" w:rsidRDefault="00C04670" w:rsidP="00C04670">
          <w:pPr>
            <w:spacing w:after="0" w:line="240" w:lineRule="auto"/>
            <w:ind w:left="75" w:right="0" w:firstLine="0"/>
            <w:rPr>
              <w:bCs/>
              <w:color w:val="auto"/>
              <w:kern w:val="28"/>
              <w:sz w:val="10"/>
              <w:szCs w:val="10"/>
              <w14:ligatures w14:val="none"/>
            </w:rPr>
          </w:pPr>
        </w:p>
        <w:p w14:paraId="76B00A1A" w14:textId="77777777" w:rsidR="00C04670" w:rsidRPr="00C04670" w:rsidRDefault="00C04670" w:rsidP="00C04670">
          <w:pPr>
            <w:spacing w:after="0" w:line="240" w:lineRule="auto"/>
            <w:ind w:left="75" w:right="0" w:firstLine="0"/>
            <w:rPr>
              <w:bCs/>
              <w:color w:val="auto"/>
              <w:kern w:val="28"/>
              <w:sz w:val="16"/>
              <w:szCs w:val="16"/>
              <w14:ligatures w14:val="none"/>
            </w:rPr>
          </w:pPr>
        </w:p>
        <w:p w14:paraId="5A8091C3" w14:textId="77777777" w:rsidR="00C04670" w:rsidRPr="00C04670" w:rsidRDefault="00C04670" w:rsidP="00C04670">
          <w:pPr>
            <w:spacing w:after="0" w:line="240" w:lineRule="auto"/>
            <w:ind w:left="75" w:right="0" w:firstLine="0"/>
            <w:rPr>
              <w:bCs/>
              <w:color w:val="auto"/>
              <w:kern w:val="28"/>
              <w:sz w:val="16"/>
              <w:szCs w:val="16"/>
              <w14:ligatures w14:val="none"/>
            </w:rPr>
          </w:pPr>
        </w:p>
        <w:p w14:paraId="1164CBAC" w14:textId="77777777" w:rsidR="00C04670" w:rsidRPr="00C04670" w:rsidRDefault="00C04670" w:rsidP="00C04670">
          <w:pPr>
            <w:spacing w:after="0" w:line="240" w:lineRule="auto"/>
            <w:ind w:left="75" w:right="0" w:firstLine="0"/>
            <w:rPr>
              <w:bCs/>
              <w:color w:val="auto"/>
              <w:kern w:val="28"/>
              <w:sz w:val="16"/>
              <w:szCs w:val="16"/>
              <w14:ligatures w14:val="none"/>
            </w:rPr>
          </w:pPr>
        </w:p>
      </w:tc>
    </w:tr>
  </w:tbl>
  <w:p w14:paraId="5BD6AD7B" w14:textId="5D3DCE7D" w:rsidR="00C04670" w:rsidRDefault="00C04670">
    <w:pPr>
      <w:pStyle w:val="Header"/>
    </w:pPr>
  </w:p>
  <w:p w14:paraId="295FD0B6" w14:textId="77777777" w:rsidR="00C04670" w:rsidRDefault="00C0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22A6"/>
    <w:multiLevelType w:val="hybridMultilevel"/>
    <w:tmpl w:val="F370C6DC"/>
    <w:lvl w:ilvl="0" w:tplc="9C0C1CE0">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E61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46AC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651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4D9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85E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005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02D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A43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6062DC"/>
    <w:multiLevelType w:val="hybridMultilevel"/>
    <w:tmpl w:val="C6FE9BDA"/>
    <w:lvl w:ilvl="0" w:tplc="6756AFD0">
      <w:start w:val="1"/>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AE498">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8E8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819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473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C8F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07E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073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A57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786A56"/>
    <w:multiLevelType w:val="hybridMultilevel"/>
    <w:tmpl w:val="736462B6"/>
    <w:lvl w:ilvl="0" w:tplc="7598D120">
      <w:start w:val="1"/>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8BEDC">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6CD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202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48B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0B2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8EC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C6C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268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391FE9"/>
    <w:multiLevelType w:val="hybridMultilevel"/>
    <w:tmpl w:val="C41AB284"/>
    <w:lvl w:ilvl="0" w:tplc="E29C298C">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C8B7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A1A0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AE50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C039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4F4C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6AFA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E950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8C38A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E96508"/>
    <w:multiLevelType w:val="hybridMultilevel"/>
    <w:tmpl w:val="4D40E522"/>
    <w:lvl w:ilvl="0" w:tplc="E42CE9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6C180">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C0C9E">
      <w:start w:val="1"/>
      <w:numFmt w:val="decimal"/>
      <w:lvlRestart w:val="0"/>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0C324">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CF02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AD6F4">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AE8FCE">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0B9A6">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2D71E">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8C68C1"/>
    <w:multiLevelType w:val="hybridMultilevel"/>
    <w:tmpl w:val="1262A356"/>
    <w:lvl w:ilvl="0" w:tplc="969A2284">
      <w:start w:val="3"/>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E07D4">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E300E">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6A5A0">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0A724">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CD880">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C288">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2EB0C">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4ECDE">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756E92"/>
    <w:multiLevelType w:val="hybridMultilevel"/>
    <w:tmpl w:val="5B30CF12"/>
    <w:lvl w:ilvl="0" w:tplc="616CCD9C">
      <w:start w:val="5"/>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A305E">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CC1E3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BA065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AC93E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2506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C9C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489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62C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954562"/>
    <w:multiLevelType w:val="hybridMultilevel"/>
    <w:tmpl w:val="973C7044"/>
    <w:lvl w:ilvl="0" w:tplc="502AF5A0">
      <w:start w:val="1"/>
      <w:numFmt w:val="upperRoman"/>
      <w:lvlText w:val="%1."/>
      <w:lvlJc w:val="left"/>
      <w:pPr>
        <w:ind w:left="1437" w:hanging="732"/>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00780004">
    <w:abstractNumId w:val="3"/>
  </w:num>
  <w:num w:numId="2" w16cid:durableId="1803186251">
    <w:abstractNumId w:val="5"/>
  </w:num>
  <w:num w:numId="3" w16cid:durableId="537160176">
    <w:abstractNumId w:val="1"/>
  </w:num>
  <w:num w:numId="4" w16cid:durableId="1404714322">
    <w:abstractNumId w:val="2"/>
  </w:num>
  <w:num w:numId="5" w16cid:durableId="1262950665">
    <w:abstractNumId w:val="0"/>
  </w:num>
  <w:num w:numId="6" w16cid:durableId="1969973215">
    <w:abstractNumId w:val="6"/>
  </w:num>
  <w:num w:numId="7" w16cid:durableId="1203328545">
    <w:abstractNumId w:val="4"/>
  </w:num>
  <w:num w:numId="8" w16cid:durableId="610212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D7"/>
    <w:rsid w:val="000234F4"/>
    <w:rsid w:val="00025252"/>
    <w:rsid w:val="00044708"/>
    <w:rsid w:val="000A561F"/>
    <w:rsid w:val="0014698F"/>
    <w:rsid w:val="00186CF3"/>
    <w:rsid w:val="002253D3"/>
    <w:rsid w:val="00245EB1"/>
    <w:rsid w:val="00284A95"/>
    <w:rsid w:val="00290769"/>
    <w:rsid w:val="002A040A"/>
    <w:rsid w:val="003B68D4"/>
    <w:rsid w:val="00523896"/>
    <w:rsid w:val="005E7DE2"/>
    <w:rsid w:val="00647B66"/>
    <w:rsid w:val="00861668"/>
    <w:rsid w:val="00A616B1"/>
    <w:rsid w:val="00B626B5"/>
    <w:rsid w:val="00C04670"/>
    <w:rsid w:val="00C20264"/>
    <w:rsid w:val="00C74FF5"/>
    <w:rsid w:val="00CC5ADF"/>
    <w:rsid w:val="00CF12FE"/>
    <w:rsid w:val="00CF573E"/>
    <w:rsid w:val="00D27D6C"/>
    <w:rsid w:val="00D45A09"/>
    <w:rsid w:val="00D65496"/>
    <w:rsid w:val="00DD0ED7"/>
    <w:rsid w:val="00DD38FB"/>
    <w:rsid w:val="00E85A3E"/>
    <w:rsid w:val="00F13466"/>
    <w:rsid w:val="00FD211F"/>
    <w:rsid w:val="00FE5203"/>
    <w:rsid w:val="00FF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CCBC"/>
  <w15:docId w15:val="{980DBF46-DABD-4758-9291-E23C85D0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9" w:lineRule="auto"/>
      <w:ind w:left="1450" w:right="3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64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C04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670"/>
    <w:rPr>
      <w:rFonts w:ascii="Times New Roman" w:eastAsia="Times New Roman" w:hAnsi="Times New Roman" w:cs="Times New Roman"/>
      <w:color w:val="000000"/>
      <w:sz w:val="24"/>
    </w:rPr>
  </w:style>
  <w:style w:type="paragraph" w:styleId="ListParagraph">
    <w:name w:val="List Paragraph"/>
    <w:basedOn w:val="Normal"/>
    <w:uiPriority w:val="34"/>
    <w:qFormat/>
    <w:rsid w:val="00025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9255">
      <w:bodyDiv w:val="1"/>
      <w:marLeft w:val="0"/>
      <w:marRight w:val="0"/>
      <w:marTop w:val="0"/>
      <w:marBottom w:val="0"/>
      <w:divBdr>
        <w:top w:val="none" w:sz="0" w:space="0" w:color="auto"/>
        <w:left w:val="none" w:sz="0" w:space="0" w:color="auto"/>
        <w:bottom w:val="none" w:sz="0" w:space="0" w:color="auto"/>
        <w:right w:val="none" w:sz="0" w:space="0" w:color="auto"/>
      </w:divBdr>
    </w:div>
    <w:div w:id="1227447793">
      <w:bodyDiv w:val="1"/>
      <w:marLeft w:val="0"/>
      <w:marRight w:val="0"/>
      <w:marTop w:val="0"/>
      <w:marBottom w:val="0"/>
      <w:divBdr>
        <w:top w:val="none" w:sz="0" w:space="0" w:color="auto"/>
        <w:left w:val="none" w:sz="0" w:space="0" w:color="auto"/>
        <w:bottom w:val="none" w:sz="0" w:space="0" w:color="auto"/>
        <w:right w:val="none" w:sz="0" w:space="0" w:color="auto"/>
      </w:divBdr>
    </w:div>
    <w:div w:id="136520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 Council - Regular Meeting - Aug 14, 2023 7:00 PM</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Council - Regular Meeting - Aug 14, 2023 7:00 PM</dc:title>
  <dc:subject/>
  <dc:creator>imaging, imaging</dc:creator>
  <cp:keywords/>
  <cp:lastModifiedBy>Payroll HR</cp:lastModifiedBy>
  <cp:revision>9</cp:revision>
  <cp:lastPrinted>2023-08-30T19:25:00Z</cp:lastPrinted>
  <dcterms:created xsi:type="dcterms:W3CDTF">2023-08-30T19:29:00Z</dcterms:created>
  <dcterms:modified xsi:type="dcterms:W3CDTF">2023-09-08T19:30:00Z</dcterms:modified>
</cp:coreProperties>
</file>