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61A8" w14:textId="77777777" w:rsidR="00E30C2D" w:rsidRPr="00205BCA" w:rsidRDefault="005F7AD1" w:rsidP="00205BCA">
      <w:pPr>
        <w:pStyle w:val="Heading1"/>
      </w:pPr>
      <w:bookmarkStart w:id="0" w:name="AgendaItem_21031"/>
      <w:r w:rsidRPr="00C017B2">
        <w:t>I.</w:t>
      </w:r>
      <w:r w:rsidRPr="00C017B2">
        <w:tab/>
      </w:r>
      <w:r w:rsidRPr="00205BCA">
        <w:rPr>
          <w:rFonts w:eastAsia="Calibri"/>
        </w:rPr>
        <w:t>Call to Order and Roll Call</w:t>
      </w:r>
      <w:bookmarkEnd w:id="0"/>
    </w:p>
    <w:p w14:paraId="79C752C7" w14:textId="77777777" w:rsidR="00E30C2D" w:rsidRPr="00205BCA" w:rsidRDefault="005F7AD1" w:rsidP="00205BCA">
      <w:pPr>
        <w:pStyle w:val="Heading1"/>
      </w:pPr>
      <w:bookmarkStart w:id="1" w:name="AgendaItem_21033"/>
      <w:r w:rsidRPr="00C017B2">
        <w:t>II.</w:t>
      </w:r>
      <w:r w:rsidRPr="00C017B2">
        <w:tab/>
      </w:r>
      <w:r w:rsidRPr="00205BCA">
        <w:rPr>
          <w:rFonts w:eastAsia="Calibri"/>
        </w:rPr>
        <w:t>Pledge of Allegiance</w:t>
      </w:r>
      <w:bookmarkEnd w:id="1"/>
    </w:p>
    <w:p w14:paraId="5939FF40" w14:textId="02D6A31D" w:rsidR="00E30C2D" w:rsidRPr="00205BCA" w:rsidRDefault="005F7AD1" w:rsidP="00205BCA">
      <w:pPr>
        <w:pStyle w:val="Heading1"/>
      </w:pPr>
      <w:bookmarkStart w:id="2" w:name="AgendaItem_21034"/>
      <w:r w:rsidRPr="00C017B2">
        <w:t>III.</w:t>
      </w:r>
      <w:r w:rsidRPr="00C017B2">
        <w:tab/>
      </w:r>
      <w:bookmarkStart w:id="3" w:name="AgendaItem_21036"/>
      <w:bookmarkEnd w:id="2"/>
      <w:r w:rsidRPr="00C017B2">
        <w:t>IV.</w:t>
      </w:r>
      <w:r w:rsidRPr="00C017B2">
        <w:tab/>
      </w:r>
      <w:r w:rsidRPr="00205BCA">
        <w:rPr>
          <w:rFonts w:eastAsia="Calibri"/>
        </w:rPr>
        <w:t>Citizen Comments</w:t>
      </w:r>
      <w:bookmarkEnd w:id="3"/>
    </w:p>
    <w:p w14:paraId="210224F3" w14:textId="77777777" w:rsidR="00E30C2D" w:rsidRPr="00CC2639" w:rsidRDefault="005F7AD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1CC7D314" w14:textId="7DF9B61A" w:rsidR="00E30C2D" w:rsidRPr="00205BCA" w:rsidRDefault="005F7AD1" w:rsidP="00205BCA">
      <w:pPr>
        <w:pStyle w:val="Heading1"/>
      </w:pPr>
      <w:bookmarkStart w:id="4" w:name="AgendaItem_21037"/>
      <w:r w:rsidRPr="00C017B2">
        <w:t>V.</w:t>
      </w:r>
      <w:r w:rsidRPr="00C017B2">
        <w:tab/>
      </w:r>
      <w:bookmarkStart w:id="5" w:name="AgendaItem__1"/>
      <w:bookmarkEnd w:id="4"/>
      <w:r w:rsidRPr="00205BCA">
        <w:rPr>
          <w:rFonts w:eastAsia="Calibri"/>
        </w:rPr>
        <w:t>Items of Discussion/Possible Action</w:t>
      </w:r>
      <w:bookmarkEnd w:id="5"/>
    </w:p>
    <w:p w14:paraId="38F96F06" w14:textId="223962B6" w:rsidR="00E30C2D" w:rsidRPr="007C67E9" w:rsidRDefault="005F7AD1" w:rsidP="001D76CF">
      <w:pPr>
        <w:pStyle w:val="ItemTitle"/>
        <w:tabs>
          <w:tab w:val="clear" w:pos="360"/>
          <w:tab w:val="left" w:pos="180"/>
        </w:tabs>
        <w:ind w:left="1080"/>
        <w:rPr>
          <w:rFonts w:cs="Arial"/>
        </w:rPr>
      </w:pPr>
      <w:bookmarkStart w:id="6" w:name="AgendaItem__2"/>
      <w:r w:rsidRPr="00C017B2">
        <w:t>1.</w:t>
      </w:r>
      <w:r w:rsidRPr="00C017B2">
        <w:tab/>
      </w:r>
      <w:bookmarkEnd w:id="6"/>
      <w:r w:rsidR="002C6FB7">
        <w:t xml:space="preserve">Discuss with Possible Action, Recommendation regarding approval of the </w:t>
      </w:r>
      <w:r w:rsidR="00E30C2D">
        <w:t>Ambulance Service Agreement</w:t>
      </w:r>
    </w:p>
    <w:p w14:paraId="5424FAF7" w14:textId="77777777" w:rsidR="00E30C2D" w:rsidRPr="00205BCA" w:rsidRDefault="005F7AD1" w:rsidP="00205BCA">
      <w:pPr>
        <w:pStyle w:val="Heading1"/>
      </w:pPr>
      <w:bookmarkStart w:id="7" w:name="AgendaItem_21045"/>
      <w:r w:rsidRPr="00C017B2">
        <w:t>VIII.</w:t>
      </w:r>
      <w:r w:rsidRPr="00C017B2">
        <w:tab/>
      </w:r>
      <w:r w:rsidRPr="00205BCA">
        <w:rPr>
          <w:rFonts w:eastAsia="Calibri"/>
        </w:rPr>
        <w:t>Adjournment</w:t>
      </w:r>
      <w:bookmarkEnd w:id="7"/>
    </w:p>
    <w:p w14:paraId="29BCC201" w14:textId="77777777" w:rsidR="00E30C2D" w:rsidRDefault="00E30C2D" w:rsidP="007F7762">
      <w:pPr>
        <w:pStyle w:val="TemplateCode"/>
      </w:pPr>
    </w:p>
    <w:p w14:paraId="496B65E6" w14:textId="77777777" w:rsidR="00E30C2D" w:rsidRDefault="005F7AD1" w:rsidP="007F7762">
      <w:pPr>
        <w:pStyle w:val="Normal2"/>
        <w:ind w:left="5760"/>
      </w:pPr>
      <w:r>
        <w:t>Roger Schmidt</w:t>
      </w:r>
    </w:p>
    <w:p w14:paraId="3830F19C" w14:textId="77777777" w:rsidR="00E30C2D" w:rsidRDefault="005F7AD1" w:rsidP="007F7762">
      <w:pPr>
        <w:pStyle w:val="Normal2"/>
        <w:ind w:left="5760"/>
      </w:pPr>
      <w:r>
        <w:t>Chairperson</w:t>
      </w:r>
    </w:p>
    <w:p w14:paraId="48B1CB55" w14:textId="77777777" w:rsidR="00E30C2D" w:rsidRDefault="00E30C2D" w:rsidP="007F7762">
      <w:pPr>
        <w:pStyle w:val="Normal2"/>
        <w:ind w:left="5760"/>
      </w:pPr>
    </w:p>
    <w:p w14:paraId="67D257AA" w14:textId="77777777" w:rsidR="00E30C2D" w:rsidRDefault="005F7AD1" w:rsidP="007F7762">
      <w:pPr>
        <w:pStyle w:val="Normal2"/>
      </w:pPr>
      <w:r>
        <w:t>NOTE: Persons with disabilities requiring special accommodations for attendance at the meeting should contact City Hall at least one (1) business day prior to the meeting.</w:t>
      </w:r>
    </w:p>
    <w:sectPr w:rsidR="007F7762"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3BEA" w14:textId="77777777" w:rsidR="00E30C2D" w:rsidRDefault="005F7AD1" w:rsidP="0057275D">
      <w:r>
        <w:separator/>
      </w:r>
    </w:p>
  </w:endnote>
  <w:endnote w:type="continuationSeparator" w:id="0">
    <w:p w14:paraId="3A3CA481" w14:textId="77777777" w:rsidR="00E30C2D" w:rsidRDefault="005F7AD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3051" w14:textId="77777777" w:rsidR="00E30C2D" w:rsidRPr="00E5468C" w:rsidRDefault="005F7AD1" w:rsidP="00CD0E4F">
    <w:pPr>
      <w:pStyle w:val="Footer"/>
      <w:pBdr>
        <w:top w:val="single" w:sz="2" w:space="1" w:color="000000"/>
      </w:pBdr>
      <w:tabs>
        <w:tab w:val="clear" w:pos="9360"/>
        <w:tab w:val="center" w:pos="8730"/>
      </w:tabs>
    </w:pPr>
    <w:r w:rsidRPr="00E5468C">
      <w:t>Finance Committee</w:t>
    </w:r>
    <w:r>
      <w:rPr>
        <w:lang w:val="en-US"/>
      </w:rPr>
      <w:tab/>
    </w:r>
    <w:r w:rsidRPr="00E5468C">
      <w:t xml:space="preserve">Monday, May 22,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764153B6" w14:textId="77777777" w:rsidR="00E30C2D" w:rsidRPr="00A7232E" w:rsidRDefault="00E30C2D"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0228" w14:textId="77777777" w:rsidR="00E30C2D" w:rsidRDefault="005F7AD1" w:rsidP="0057275D">
      <w:r>
        <w:separator/>
      </w:r>
    </w:p>
  </w:footnote>
  <w:footnote w:type="continuationSeparator" w:id="0">
    <w:p w14:paraId="4CA8CD77" w14:textId="77777777" w:rsidR="00E30C2D" w:rsidRDefault="005F7AD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7E9F" w14:textId="77777777" w:rsidR="00E30C2D" w:rsidRDefault="00E30C2D" w:rsidP="00785235">
    <w:pPr>
      <w:pStyle w:val="Normal0"/>
      <w:ind w:left="-720"/>
      <w:rPr>
        <w:rStyle w:val="VariableStyle"/>
        <w:b/>
      </w:rPr>
    </w:pPr>
  </w:p>
  <w:tbl>
    <w:tblPr>
      <w:tblW w:w="10352" w:type="dxa"/>
      <w:jc w:val="center"/>
      <w:tblLayout w:type="fixed"/>
      <w:tblLook w:val="04A0" w:firstRow="1" w:lastRow="0" w:firstColumn="1" w:lastColumn="0" w:noHBand="0" w:noVBand="1"/>
    </w:tblPr>
    <w:tblGrid>
      <w:gridCol w:w="2052"/>
      <w:gridCol w:w="5969"/>
      <w:gridCol w:w="2331"/>
    </w:tblGrid>
    <w:tr w:rsidR="0000677F" w:rsidRPr="008B7050" w14:paraId="29B9D42C" w14:textId="77777777" w:rsidTr="002C6FB7">
      <w:trPr>
        <w:trHeight w:val="2227"/>
        <w:jc w:val="center"/>
      </w:trPr>
      <w:tc>
        <w:tcPr>
          <w:tcW w:w="2052" w:type="dxa"/>
          <w:shd w:val="clear" w:color="auto" w:fill="auto"/>
          <w:vAlign w:val="bottom"/>
        </w:tcPr>
        <w:p w14:paraId="1D3988A8" w14:textId="72817EF3" w:rsidR="00E30C2D" w:rsidRPr="00BB43E5" w:rsidRDefault="002C6FB7" w:rsidP="00762504">
          <w:pPr>
            <w:pStyle w:val="Normal0"/>
            <w:ind w:left="72"/>
            <w:rPr>
              <w:bCs/>
              <w:kern w:val="28"/>
              <w:sz w:val="22"/>
            </w:rPr>
          </w:pPr>
          <w:r>
            <w:rPr>
              <w:bCs/>
              <w:kern w:val="28"/>
              <w:sz w:val="22"/>
            </w:rPr>
            <w:t>Joseph Tillmann</w:t>
          </w:r>
        </w:p>
        <w:p w14:paraId="433C6847" w14:textId="77777777" w:rsidR="00E30C2D" w:rsidRDefault="005F7AD1" w:rsidP="00762504">
          <w:pPr>
            <w:pStyle w:val="Normal0"/>
            <w:ind w:left="75"/>
            <w:rPr>
              <w:bCs/>
              <w:kern w:val="28"/>
              <w:sz w:val="22"/>
            </w:rPr>
          </w:pPr>
          <w:r w:rsidRPr="00BB43E5">
            <w:rPr>
              <w:bCs/>
              <w:kern w:val="28"/>
              <w:sz w:val="22"/>
            </w:rPr>
            <w:t>Alderperson</w:t>
          </w:r>
        </w:p>
        <w:p w14:paraId="51592048" w14:textId="77777777" w:rsidR="002C6FB7" w:rsidRDefault="002C6FB7" w:rsidP="00762504">
          <w:pPr>
            <w:pStyle w:val="Normal0"/>
            <w:ind w:left="75"/>
            <w:rPr>
              <w:bCs/>
              <w:kern w:val="28"/>
              <w:sz w:val="22"/>
            </w:rPr>
          </w:pPr>
        </w:p>
        <w:p w14:paraId="001CA4BF" w14:textId="77777777" w:rsidR="002C6FB7" w:rsidRDefault="002C6FB7" w:rsidP="00762504">
          <w:pPr>
            <w:pStyle w:val="Normal0"/>
            <w:ind w:left="75"/>
            <w:rPr>
              <w:bCs/>
              <w:kern w:val="28"/>
              <w:sz w:val="22"/>
            </w:rPr>
          </w:pPr>
        </w:p>
        <w:p w14:paraId="300D9F11" w14:textId="60368FB9" w:rsidR="002C6FB7" w:rsidRDefault="002C6FB7" w:rsidP="00762504">
          <w:pPr>
            <w:pStyle w:val="Normal0"/>
            <w:ind w:left="75"/>
            <w:rPr>
              <w:bCs/>
              <w:kern w:val="28"/>
              <w:sz w:val="22"/>
            </w:rPr>
          </w:pPr>
          <w:r>
            <w:rPr>
              <w:bCs/>
              <w:kern w:val="28"/>
              <w:sz w:val="22"/>
            </w:rPr>
            <w:t>Ken Neumann</w:t>
          </w:r>
        </w:p>
        <w:p w14:paraId="052C27D3" w14:textId="00123D56" w:rsidR="002C6FB7" w:rsidRDefault="002C6FB7" w:rsidP="00762504">
          <w:pPr>
            <w:pStyle w:val="Normal0"/>
            <w:ind w:left="75"/>
            <w:rPr>
              <w:bCs/>
              <w:kern w:val="28"/>
              <w:sz w:val="22"/>
            </w:rPr>
          </w:pPr>
          <w:r>
            <w:rPr>
              <w:bCs/>
              <w:kern w:val="28"/>
              <w:sz w:val="22"/>
            </w:rPr>
            <w:t>Alderperson</w:t>
          </w:r>
        </w:p>
        <w:p w14:paraId="2215192E" w14:textId="77777777" w:rsidR="002C6FB7" w:rsidRDefault="002C6FB7" w:rsidP="00762504">
          <w:pPr>
            <w:pStyle w:val="Normal0"/>
            <w:ind w:left="75"/>
            <w:rPr>
              <w:bCs/>
              <w:kern w:val="28"/>
              <w:sz w:val="22"/>
            </w:rPr>
          </w:pPr>
        </w:p>
        <w:p w14:paraId="59B33A7C" w14:textId="77777777" w:rsidR="002C6FB7" w:rsidRDefault="002C6FB7" w:rsidP="00762504">
          <w:pPr>
            <w:pStyle w:val="Normal0"/>
            <w:ind w:left="75"/>
            <w:rPr>
              <w:bCs/>
              <w:kern w:val="28"/>
              <w:sz w:val="22"/>
            </w:rPr>
          </w:pPr>
        </w:p>
        <w:p w14:paraId="25CE9242" w14:textId="77777777" w:rsidR="002C6FB7" w:rsidRDefault="002C6FB7" w:rsidP="00762504">
          <w:pPr>
            <w:pStyle w:val="Normal0"/>
            <w:ind w:left="75"/>
            <w:rPr>
              <w:bCs/>
              <w:kern w:val="28"/>
              <w:sz w:val="22"/>
            </w:rPr>
          </w:pPr>
        </w:p>
        <w:p w14:paraId="701E7E1D" w14:textId="77777777" w:rsidR="002C6FB7" w:rsidRPr="00BB43E5" w:rsidRDefault="002C6FB7" w:rsidP="00762504">
          <w:pPr>
            <w:pStyle w:val="Normal0"/>
            <w:ind w:left="75"/>
            <w:rPr>
              <w:bCs/>
              <w:kern w:val="28"/>
              <w:sz w:val="22"/>
            </w:rPr>
          </w:pPr>
        </w:p>
        <w:p w14:paraId="47215261" w14:textId="77777777" w:rsidR="00E30C2D" w:rsidRDefault="00E30C2D" w:rsidP="002C6FB7">
          <w:pPr>
            <w:pStyle w:val="Normal0"/>
            <w:ind w:left="75"/>
            <w:rPr>
              <w:rStyle w:val="VariableStyle"/>
              <w:rFonts w:ascii="Times New Roman" w:hAnsi="Times New Roman" w:cs="Times New Roman"/>
              <w:b/>
              <w:caps/>
            </w:rPr>
          </w:pPr>
        </w:p>
        <w:p w14:paraId="108B0C31" w14:textId="77777777" w:rsidR="002C6FB7" w:rsidRPr="008B7050" w:rsidRDefault="002C6FB7" w:rsidP="002C6FB7">
          <w:pPr>
            <w:pStyle w:val="Normal0"/>
            <w:ind w:left="75"/>
            <w:rPr>
              <w:rStyle w:val="VariableStyle"/>
              <w:rFonts w:ascii="Times New Roman" w:hAnsi="Times New Roman" w:cs="Times New Roman"/>
              <w:b/>
              <w:caps/>
            </w:rPr>
          </w:pPr>
        </w:p>
      </w:tc>
      <w:tc>
        <w:tcPr>
          <w:tcW w:w="5969" w:type="dxa"/>
          <w:shd w:val="clear" w:color="auto" w:fill="auto"/>
        </w:tcPr>
        <w:p w14:paraId="415F6328" w14:textId="77777777" w:rsidR="00E30C2D" w:rsidRPr="008B7050" w:rsidRDefault="00E30C2D" w:rsidP="005517F6">
          <w:pPr>
            <w:pStyle w:val="Normal0"/>
            <w:ind w:left="75"/>
            <w:rPr>
              <w:bCs/>
              <w:kern w:val="28"/>
              <w:sz w:val="16"/>
              <w:szCs w:val="16"/>
            </w:rPr>
          </w:pPr>
        </w:p>
        <w:p w14:paraId="036BC795" w14:textId="77777777" w:rsidR="00E30C2D" w:rsidRPr="008B7050" w:rsidRDefault="005F7AD1"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5A7B3BCD" wp14:editId="44B21BFC">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58D44EA2" w14:textId="77777777" w:rsidR="00E30C2D" w:rsidRPr="008B7050" w:rsidRDefault="00E30C2D" w:rsidP="00C17B0E">
          <w:pPr>
            <w:pStyle w:val="TemplateCode"/>
            <w:spacing w:after="0"/>
            <w:ind w:left="0"/>
            <w:jc w:val="center"/>
            <w:rPr>
              <w:rFonts w:cs="Times New Roman"/>
              <w:caps/>
              <w:color w:val="auto"/>
              <w:sz w:val="24"/>
            </w:rPr>
          </w:pPr>
        </w:p>
        <w:p w14:paraId="63D97CD5" w14:textId="275A5FFB" w:rsidR="00E30C2D" w:rsidRDefault="005F7AD1"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Finance </w:t>
          </w:r>
        </w:p>
        <w:p w14:paraId="2996EB5F" w14:textId="32DC4660" w:rsidR="00E30C2D" w:rsidRPr="008B7050" w:rsidRDefault="002C6FB7" w:rsidP="00C17B0E">
          <w:pPr>
            <w:pStyle w:val="TemplateCode"/>
            <w:spacing w:after="0"/>
            <w:ind w:left="0"/>
            <w:jc w:val="center"/>
            <w:rPr>
              <w:rFonts w:cs="Times New Roman"/>
              <w:caps/>
              <w:color w:val="auto"/>
              <w:sz w:val="24"/>
            </w:rPr>
          </w:pPr>
          <w:r>
            <w:rPr>
              <w:rFonts w:cs="Times New Roman"/>
              <w:caps/>
              <w:color w:val="auto"/>
              <w:sz w:val="24"/>
            </w:rPr>
            <w:t>special</w:t>
          </w:r>
          <w:r w:rsidR="005F7AD1">
            <w:rPr>
              <w:rFonts w:cs="Times New Roman"/>
              <w:caps/>
              <w:color w:val="auto"/>
              <w:sz w:val="24"/>
            </w:rPr>
            <w:t xml:space="preserve"> Meeting </w:t>
          </w:r>
          <w:r w:rsidR="005F7AD1" w:rsidRPr="008B7050">
            <w:rPr>
              <w:rFonts w:cs="Times New Roman"/>
              <w:caps/>
              <w:color w:val="auto"/>
              <w:sz w:val="24"/>
            </w:rPr>
            <w:t xml:space="preserve">Agenda </w:t>
          </w:r>
        </w:p>
        <w:p w14:paraId="1DD055E2" w14:textId="6EA2EFD1" w:rsidR="00E30C2D" w:rsidRPr="008B7050" w:rsidRDefault="005F7AD1" w:rsidP="00C17B0E">
          <w:pPr>
            <w:pStyle w:val="TemplateCode"/>
            <w:spacing w:after="0"/>
            <w:ind w:left="0"/>
            <w:jc w:val="center"/>
            <w:rPr>
              <w:rFonts w:cs="Times New Roman"/>
              <w:caps/>
              <w:color w:val="auto"/>
              <w:sz w:val="24"/>
            </w:rPr>
          </w:pPr>
          <w:r w:rsidRPr="008B7050">
            <w:rPr>
              <w:rFonts w:cs="Times New Roman"/>
              <w:caps/>
              <w:color w:val="auto"/>
              <w:sz w:val="24"/>
            </w:rPr>
            <w:t xml:space="preserve">Monday, </w:t>
          </w:r>
          <w:r w:rsidR="002C6FB7">
            <w:rPr>
              <w:rFonts w:cs="Times New Roman"/>
              <w:caps/>
              <w:color w:val="auto"/>
              <w:sz w:val="24"/>
            </w:rPr>
            <w:t>october 9</w:t>
          </w:r>
          <w:r w:rsidRPr="008B7050">
            <w:rPr>
              <w:rFonts w:cs="Times New Roman"/>
              <w:caps/>
              <w:color w:val="auto"/>
              <w:sz w:val="24"/>
            </w:rPr>
            <w:t>, 2023</w:t>
          </w:r>
          <w:r w:rsidR="00E30C2D">
            <w:rPr>
              <w:rFonts w:cs="Times New Roman"/>
              <w:caps/>
              <w:color w:val="auto"/>
              <w:sz w:val="24"/>
            </w:rPr>
            <w:t xml:space="preserve"> 6:30 pm</w:t>
          </w:r>
          <w:r w:rsidRPr="008B7050">
            <w:rPr>
              <w:rFonts w:cs="Times New Roman"/>
              <w:caps/>
              <w:color w:val="auto"/>
              <w:sz w:val="24"/>
            </w:rPr>
            <w:t xml:space="preserve"> </w:t>
          </w:r>
          <w:r>
            <w:rPr>
              <w:rFonts w:cs="Times New Roman"/>
              <w:caps/>
              <w:color w:val="auto"/>
              <w:sz w:val="24"/>
            </w:rPr>
            <w:t xml:space="preserve">– </w:t>
          </w:r>
        </w:p>
        <w:p w14:paraId="5C7B85AF" w14:textId="77777777" w:rsidR="00E30C2D" w:rsidRPr="008B7050" w:rsidRDefault="005F7AD1"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09C46877" w14:textId="77777777" w:rsidR="00E30C2D" w:rsidRPr="008B7050" w:rsidRDefault="00E30C2D" w:rsidP="00C17B0E">
          <w:pPr>
            <w:pStyle w:val="Normal0"/>
            <w:ind w:left="75"/>
            <w:rPr>
              <w:caps/>
            </w:rPr>
          </w:pPr>
        </w:p>
      </w:tc>
      <w:tc>
        <w:tcPr>
          <w:tcW w:w="2331" w:type="dxa"/>
          <w:shd w:val="clear" w:color="auto" w:fill="auto"/>
          <w:vAlign w:val="bottom"/>
        </w:tcPr>
        <w:p w14:paraId="4EE84132" w14:textId="77777777" w:rsidR="00E30C2D" w:rsidRPr="00EC1E6E" w:rsidRDefault="00E30C2D" w:rsidP="000B6D43">
          <w:pPr>
            <w:pStyle w:val="Normal0"/>
            <w:ind w:left="75"/>
            <w:rPr>
              <w:bCs/>
              <w:kern w:val="28"/>
              <w:sz w:val="22"/>
            </w:rPr>
          </w:pPr>
        </w:p>
        <w:p w14:paraId="3F19FC32" w14:textId="77777777" w:rsidR="00E30C2D" w:rsidRPr="00EC1E6E" w:rsidRDefault="00E30C2D" w:rsidP="000B6D43">
          <w:pPr>
            <w:pStyle w:val="Normal0"/>
            <w:ind w:left="75"/>
            <w:rPr>
              <w:bCs/>
              <w:kern w:val="28"/>
              <w:sz w:val="22"/>
            </w:rPr>
          </w:pPr>
        </w:p>
        <w:p w14:paraId="62ECEC9E" w14:textId="77777777" w:rsidR="00E30C2D" w:rsidRDefault="00E30C2D" w:rsidP="000B6D43">
          <w:pPr>
            <w:pStyle w:val="Normal0"/>
            <w:ind w:left="75"/>
            <w:rPr>
              <w:bCs/>
              <w:kern w:val="28"/>
              <w:sz w:val="16"/>
              <w:szCs w:val="16"/>
            </w:rPr>
          </w:pPr>
        </w:p>
        <w:p w14:paraId="363E5D2A" w14:textId="77777777" w:rsidR="00E30C2D" w:rsidRPr="0039626A" w:rsidRDefault="00E30C2D" w:rsidP="000B6D43">
          <w:pPr>
            <w:pStyle w:val="Normal0"/>
            <w:ind w:left="75"/>
            <w:rPr>
              <w:bCs/>
              <w:kern w:val="28"/>
              <w:sz w:val="10"/>
              <w:szCs w:val="10"/>
            </w:rPr>
          </w:pPr>
        </w:p>
        <w:p w14:paraId="1188E017" w14:textId="77777777" w:rsidR="00E30C2D" w:rsidRDefault="00E30C2D" w:rsidP="000B6D43">
          <w:pPr>
            <w:pStyle w:val="Normal0"/>
            <w:ind w:left="75"/>
            <w:rPr>
              <w:bCs/>
              <w:kern w:val="28"/>
              <w:sz w:val="16"/>
              <w:szCs w:val="16"/>
            </w:rPr>
          </w:pPr>
        </w:p>
        <w:p w14:paraId="4B097EF0" w14:textId="77777777" w:rsidR="00E30C2D" w:rsidRDefault="00E30C2D" w:rsidP="000B6D43">
          <w:pPr>
            <w:pStyle w:val="Normal0"/>
            <w:ind w:left="75"/>
            <w:rPr>
              <w:bCs/>
              <w:kern w:val="28"/>
              <w:sz w:val="16"/>
              <w:szCs w:val="16"/>
            </w:rPr>
          </w:pPr>
        </w:p>
        <w:p w14:paraId="465799F3" w14:textId="77777777" w:rsidR="00E30C2D" w:rsidRPr="008B7050" w:rsidRDefault="00E30C2D"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E932BB78">
      <w:start w:val="1"/>
      <w:numFmt w:val="upperRoman"/>
      <w:lvlText w:val="%1."/>
      <w:lvlJc w:val="right"/>
      <w:pPr>
        <w:ind w:left="720" w:hanging="360"/>
      </w:pPr>
    </w:lvl>
    <w:lvl w:ilvl="1" w:tplc="A296D1F0">
      <w:start w:val="1"/>
      <w:numFmt w:val="upperLetter"/>
      <w:lvlText w:val="%2."/>
      <w:lvlJc w:val="left"/>
      <w:pPr>
        <w:ind w:left="1440" w:hanging="360"/>
      </w:pPr>
    </w:lvl>
    <w:lvl w:ilvl="2" w:tplc="6F6C079E">
      <w:start w:val="1"/>
      <w:numFmt w:val="decimal"/>
      <w:lvlText w:val="%3."/>
      <w:lvlJc w:val="left"/>
      <w:pPr>
        <w:ind w:left="4050" w:hanging="180"/>
      </w:pPr>
    </w:lvl>
    <w:lvl w:ilvl="3" w:tplc="B42EF366">
      <w:start w:val="1"/>
      <w:numFmt w:val="decimal"/>
      <w:lvlText w:val="%4."/>
      <w:lvlJc w:val="left"/>
      <w:pPr>
        <w:ind w:left="2880" w:hanging="360"/>
      </w:pPr>
    </w:lvl>
    <w:lvl w:ilvl="4" w:tplc="53265E8A">
      <w:start w:val="1"/>
      <w:numFmt w:val="lowerLetter"/>
      <w:lvlText w:val="%5."/>
      <w:lvlJc w:val="left"/>
      <w:pPr>
        <w:ind w:left="3600" w:hanging="360"/>
      </w:pPr>
    </w:lvl>
    <w:lvl w:ilvl="5" w:tplc="3338643C">
      <w:start w:val="1"/>
      <w:numFmt w:val="lowerRoman"/>
      <w:lvlText w:val="%6."/>
      <w:lvlJc w:val="right"/>
      <w:pPr>
        <w:ind w:left="4320" w:hanging="180"/>
      </w:pPr>
    </w:lvl>
    <w:lvl w:ilvl="6" w:tplc="A7A62A18">
      <w:start w:val="1"/>
      <w:numFmt w:val="decimal"/>
      <w:lvlText w:val="%7."/>
      <w:lvlJc w:val="left"/>
      <w:pPr>
        <w:ind w:left="5040" w:hanging="360"/>
      </w:pPr>
    </w:lvl>
    <w:lvl w:ilvl="7" w:tplc="326A5750">
      <w:start w:val="1"/>
      <w:numFmt w:val="lowerLetter"/>
      <w:lvlText w:val="%8."/>
      <w:lvlJc w:val="left"/>
      <w:pPr>
        <w:ind w:left="5760" w:hanging="360"/>
      </w:pPr>
    </w:lvl>
    <w:lvl w:ilvl="8" w:tplc="071AEEFE">
      <w:start w:val="1"/>
      <w:numFmt w:val="lowerRoman"/>
      <w:lvlText w:val="%9."/>
      <w:lvlJc w:val="right"/>
      <w:pPr>
        <w:ind w:left="6480" w:hanging="180"/>
      </w:pPr>
    </w:lvl>
  </w:abstractNum>
  <w:abstractNum w:abstractNumId="11" w15:restartNumberingAfterBreak="0">
    <w:nsid w:val="069232E7"/>
    <w:multiLevelType w:val="hybridMultilevel"/>
    <w:tmpl w:val="2E2471A6"/>
    <w:lvl w:ilvl="0" w:tplc="A33CB590">
      <w:start w:val="1"/>
      <w:numFmt w:val="bullet"/>
      <w:lvlText w:val=""/>
      <w:lvlJc w:val="left"/>
      <w:pPr>
        <w:ind w:left="720" w:hanging="360"/>
      </w:pPr>
      <w:rPr>
        <w:rFonts w:ascii="Symbol" w:hAnsi="Symbol" w:hint="default"/>
      </w:rPr>
    </w:lvl>
    <w:lvl w:ilvl="1" w:tplc="F134FFF8" w:tentative="1">
      <w:start w:val="1"/>
      <w:numFmt w:val="bullet"/>
      <w:lvlText w:val="o"/>
      <w:lvlJc w:val="left"/>
      <w:pPr>
        <w:ind w:left="1440" w:hanging="360"/>
      </w:pPr>
      <w:rPr>
        <w:rFonts w:ascii="Courier New" w:hAnsi="Courier New" w:cs="Courier New" w:hint="default"/>
      </w:rPr>
    </w:lvl>
    <w:lvl w:ilvl="2" w:tplc="5DC859EC" w:tentative="1">
      <w:start w:val="1"/>
      <w:numFmt w:val="bullet"/>
      <w:lvlText w:val=""/>
      <w:lvlJc w:val="left"/>
      <w:pPr>
        <w:ind w:left="2160" w:hanging="360"/>
      </w:pPr>
      <w:rPr>
        <w:rFonts w:ascii="Wingdings" w:hAnsi="Wingdings" w:hint="default"/>
      </w:rPr>
    </w:lvl>
    <w:lvl w:ilvl="3" w:tplc="47E6A628" w:tentative="1">
      <w:start w:val="1"/>
      <w:numFmt w:val="bullet"/>
      <w:lvlText w:val=""/>
      <w:lvlJc w:val="left"/>
      <w:pPr>
        <w:ind w:left="2880" w:hanging="360"/>
      </w:pPr>
      <w:rPr>
        <w:rFonts w:ascii="Symbol" w:hAnsi="Symbol" w:hint="default"/>
      </w:rPr>
    </w:lvl>
    <w:lvl w:ilvl="4" w:tplc="F9C828EA" w:tentative="1">
      <w:start w:val="1"/>
      <w:numFmt w:val="bullet"/>
      <w:lvlText w:val="o"/>
      <w:lvlJc w:val="left"/>
      <w:pPr>
        <w:ind w:left="3600" w:hanging="360"/>
      </w:pPr>
      <w:rPr>
        <w:rFonts w:ascii="Courier New" w:hAnsi="Courier New" w:cs="Courier New" w:hint="default"/>
      </w:rPr>
    </w:lvl>
    <w:lvl w:ilvl="5" w:tplc="2290541A" w:tentative="1">
      <w:start w:val="1"/>
      <w:numFmt w:val="bullet"/>
      <w:lvlText w:val=""/>
      <w:lvlJc w:val="left"/>
      <w:pPr>
        <w:ind w:left="4320" w:hanging="360"/>
      </w:pPr>
      <w:rPr>
        <w:rFonts w:ascii="Wingdings" w:hAnsi="Wingdings" w:hint="default"/>
      </w:rPr>
    </w:lvl>
    <w:lvl w:ilvl="6" w:tplc="D5DC1864" w:tentative="1">
      <w:start w:val="1"/>
      <w:numFmt w:val="bullet"/>
      <w:lvlText w:val=""/>
      <w:lvlJc w:val="left"/>
      <w:pPr>
        <w:ind w:left="5040" w:hanging="360"/>
      </w:pPr>
      <w:rPr>
        <w:rFonts w:ascii="Symbol" w:hAnsi="Symbol" w:hint="default"/>
      </w:rPr>
    </w:lvl>
    <w:lvl w:ilvl="7" w:tplc="095EAD62" w:tentative="1">
      <w:start w:val="1"/>
      <w:numFmt w:val="bullet"/>
      <w:lvlText w:val="o"/>
      <w:lvlJc w:val="left"/>
      <w:pPr>
        <w:ind w:left="5760" w:hanging="360"/>
      </w:pPr>
      <w:rPr>
        <w:rFonts w:ascii="Courier New" w:hAnsi="Courier New" w:cs="Courier New" w:hint="default"/>
      </w:rPr>
    </w:lvl>
    <w:lvl w:ilvl="8" w:tplc="34BA3506"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87C4C14">
      <w:start w:val="1"/>
      <w:numFmt w:val="bullet"/>
      <w:lvlText w:val=""/>
      <w:lvlPicBulletId w:val="0"/>
      <w:lvlJc w:val="left"/>
      <w:pPr>
        <w:tabs>
          <w:tab w:val="num" w:pos="720"/>
        </w:tabs>
        <w:ind w:left="720" w:hanging="360"/>
      </w:pPr>
      <w:rPr>
        <w:rFonts w:ascii="Symbol" w:hAnsi="Symbol" w:hint="default"/>
      </w:rPr>
    </w:lvl>
    <w:lvl w:ilvl="1" w:tplc="EF24F67A">
      <w:start w:val="1"/>
      <w:numFmt w:val="bullet"/>
      <w:lvlText w:val=""/>
      <w:lvlJc w:val="left"/>
      <w:pPr>
        <w:tabs>
          <w:tab w:val="num" w:pos="1440"/>
        </w:tabs>
        <w:ind w:left="1440" w:hanging="360"/>
      </w:pPr>
      <w:rPr>
        <w:rFonts w:ascii="Symbol" w:hAnsi="Symbol" w:hint="default"/>
      </w:rPr>
    </w:lvl>
    <w:lvl w:ilvl="2" w:tplc="481854EC">
      <w:start w:val="1"/>
      <w:numFmt w:val="bullet"/>
      <w:lvlText w:val=""/>
      <w:lvlJc w:val="left"/>
      <w:pPr>
        <w:tabs>
          <w:tab w:val="num" w:pos="2160"/>
        </w:tabs>
        <w:ind w:left="2160" w:hanging="360"/>
      </w:pPr>
      <w:rPr>
        <w:rFonts w:ascii="Symbol" w:hAnsi="Symbol" w:hint="default"/>
      </w:rPr>
    </w:lvl>
    <w:lvl w:ilvl="3" w:tplc="6A98C368">
      <w:start w:val="1"/>
      <w:numFmt w:val="bullet"/>
      <w:lvlText w:val=""/>
      <w:lvlJc w:val="left"/>
      <w:pPr>
        <w:tabs>
          <w:tab w:val="num" w:pos="2880"/>
        </w:tabs>
        <w:ind w:left="2880" w:hanging="360"/>
      </w:pPr>
      <w:rPr>
        <w:rFonts w:ascii="Symbol" w:hAnsi="Symbol" w:hint="default"/>
      </w:rPr>
    </w:lvl>
    <w:lvl w:ilvl="4" w:tplc="EEA84164">
      <w:start w:val="1"/>
      <w:numFmt w:val="bullet"/>
      <w:lvlText w:val=""/>
      <w:lvlJc w:val="left"/>
      <w:pPr>
        <w:tabs>
          <w:tab w:val="num" w:pos="3600"/>
        </w:tabs>
        <w:ind w:left="3600" w:hanging="360"/>
      </w:pPr>
      <w:rPr>
        <w:rFonts w:ascii="Symbol" w:hAnsi="Symbol" w:hint="default"/>
      </w:rPr>
    </w:lvl>
    <w:lvl w:ilvl="5" w:tplc="1960EABE">
      <w:start w:val="1"/>
      <w:numFmt w:val="bullet"/>
      <w:lvlText w:val=""/>
      <w:lvlJc w:val="left"/>
      <w:pPr>
        <w:tabs>
          <w:tab w:val="num" w:pos="4320"/>
        </w:tabs>
        <w:ind w:left="4320" w:hanging="360"/>
      </w:pPr>
      <w:rPr>
        <w:rFonts w:ascii="Symbol" w:hAnsi="Symbol" w:hint="default"/>
      </w:rPr>
    </w:lvl>
    <w:lvl w:ilvl="6" w:tplc="20606E30">
      <w:start w:val="1"/>
      <w:numFmt w:val="bullet"/>
      <w:lvlText w:val=""/>
      <w:lvlJc w:val="left"/>
      <w:pPr>
        <w:tabs>
          <w:tab w:val="num" w:pos="5040"/>
        </w:tabs>
        <w:ind w:left="5040" w:hanging="360"/>
      </w:pPr>
      <w:rPr>
        <w:rFonts w:ascii="Symbol" w:hAnsi="Symbol" w:hint="default"/>
      </w:rPr>
    </w:lvl>
    <w:lvl w:ilvl="7" w:tplc="9684F506">
      <w:start w:val="1"/>
      <w:numFmt w:val="bullet"/>
      <w:lvlText w:val=""/>
      <w:lvlJc w:val="left"/>
      <w:pPr>
        <w:tabs>
          <w:tab w:val="num" w:pos="5760"/>
        </w:tabs>
        <w:ind w:left="5760" w:hanging="360"/>
      </w:pPr>
      <w:rPr>
        <w:rFonts w:ascii="Symbol" w:hAnsi="Symbol" w:hint="default"/>
      </w:rPr>
    </w:lvl>
    <w:lvl w:ilvl="8" w:tplc="A9E070A6">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C7B625D0">
      <w:start w:val="1"/>
      <w:numFmt w:val="bullet"/>
      <w:lvlText w:val=""/>
      <w:lvlJc w:val="left"/>
      <w:pPr>
        <w:ind w:left="720" w:hanging="360"/>
      </w:pPr>
      <w:rPr>
        <w:rFonts w:ascii="Symbol" w:hAnsi="Symbol" w:hint="default"/>
      </w:rPr>
    </w:lvl>
    <w:lvl w:ilvl="1" w:tplc="E93682E2">
      <w:start w:val="1"/>
      <w:numFmt w:val="bullet"/>
      <w:lvlText w:val="o"/>
      <w:lvlJc w:val="left"/>
      <w:pPr>
        <w:ind w:left="1440" w:hanging="360"/>
      </w:pPr>
      <w:rPr>
        <w:rFonts w:ascii="Courier New" w:hAnsi="Courier New" w:cs="Courier New" w:hint="default"/>
      </w:rPr>
    </w:lvl>
    <w:lvl w:ilvl="2" w:tplc="B964CA00">
      <w:start w:val="1"/>
      <w:numFmt w:val="bullet"/>
      <w:lvlText w:val=""/>
      <w:lvlJc w:val="left"/>
      <w:pPr>
        <w:ind w:left="2160" w:hanging="360"/>
      </w:pPr>
      <w:rPr>
        <w:rFonts w:ascii="Wingdings" w:hAnsi="Wingdings" w:hint="default"/>
      </w:rPr>
    </w:lvl>
    <w:lvl w:ilvl="3" w:tplc="1D906E78">
      <w:start w:val="1"/>
      <w:numFmt w:val="bullet"/>
      <w:lvlText w:val=""/>
      <w:lvlJc w:val="left"/>
      <w:pPr>
        <w:ind w:left="2880" w:hanging="360"/>
      </w:pPr>
      <w:rPr>
        <w:rFonts w:ascii="Symbol" w:hAnsi="Symbol" w:hint="default"/>
      </w:rPr>
    </w:lvl>
    <w:lvl w:ilvl="4" w:tplc="53E61786">
      <w:start w:val="1"/>
      <w:numFmt w:val="bullet"/>
      <w:lvlText w:val="o"/>
      <w:lvlJc w:val="left"/>
      <w:pPr>
        <w:ind w:left="3600" w:hanging="360"/>
      </w:pPr>
      <w:rPr>
        <w:rFonts w:ascii="Courier New" w:hAnsi="Courier New" w:cs="Courier New" w:hint="default"/>
      </w:rPr>
    </w:lvl>
    <w:lvl w:ilvl="5" w:tplc="ECE6D0C2">
      <w:start w:val="1"/>
      <w:numFmt w:val="bullet"/>
      <w:lvlText w:val=""/>
      <w:lvlJc w:val="left"/>
      <w:pPr>
        <w:ind w:left="4320" w:hanging="360"/>
      </w:pPr>
      <w:rPr>
        <w:rFonts w:ascii="Wingdings" w:hAnsi="Wingdings" w:hint="default"/>
      </w:rPr>
    </w:lvl>
    <w:lvl w:ilvl="6" w:tplc="634A633A">
      <w:start w:val="1"/>
      <w:numFmt w:val="bullet"/>
      <w:lvlText w:val=""/>
      <w:lvlJc w:val="left"/>
      <w:pPr>
        <w:ind w:left="5040" w:hanging="360"/>
      </w:pPr>
      <w:rPr>
        <w:rFonts w:ascii="Symbol" w:hAnsi="Symbol" w:hint="default"/>
      </w:rPr>
    </w:lvl>
    <w:lvl w:ilvl="7" w:tplc="2064F83E">
      <w:start w:val="1"/>
      <w:numFmt w:val="bullet"/>
      <w:lvlText w:val="o"/>
      <w:lvlJc w:val="left"/>
      <w:pPr>
        <w:ind w:left="5760" w:hanging="360"/>
      </w:pPr>
      <w:rPr>
        <w:rFonts w:ascii="Courier New" w:hAnsi="Courier New" w:cs="Courier New" w:hint="default"/>
      </w:rPr>
    </w:lvl>
    <w:lvl w:ilvl="8" w:tplc="E37CB42E">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9790E238">
      <w:numFmt w:val="bullet"/>
      <w:lvlText w:val="-"/>
      <w:lvlJc w:val="left"/>
      <w:pPr>
        <w:ind w:left="-360" w:hanging="360"/>
      </w:pPr>
      <w:rPr>
        <w:rFonts w:ascii="Calibri" w:eastAsia="Calibri" w:hAnsi="Calibri" w:cs="Arial" w:hint="default"/>
      </w:rPr>
    </w:lvl>
    <w:lvl w:ilvl="1" w:tplc="FBB26EDA" w:tentative="1">
      <w:start w:val="1"/>
      <w:numFmt w:val="bullet"/>
      <w:lvlText w:val="o"/>
      <w:lvlJc w:val="left"/>
      <w:pPr>
        <w:ind w:left="360" w:hanging="360"/>
      </w:pPr>
      <w:rPr>
        <w:rFonts w:ascii="Courier New" w:hAnsi="Courier New" w:cs="Courier New" w:hint="default"/>
      </w:rPr>
    </w:lvl>
    <w:lvl w:ilvl="2" w:tplc="32BA6B90" w:tentative="1">
      <w:start w:val="1"/>
      <w:numFmt w:val="bullet"/>
      <w:lvlText w:val=""/>
      <w:lvlJc w:val="left"/>
      <w:pPr>
        <w:ind w:left="1080" w:hanging="360"/>
      </w:pPr>
      <w:rPr>
        <w:rFonts w:ascii="Wingdings" w:hAnsi="Wingdings" w:hint="default"/>
      </w:rPr>
    </w:lvl>
    <w:lvl w:ilvl="3" w:tplc="FA2295D8" w:tentative="1">
      <w:start w:val="1"/>
      <w:numFmt w:val="bullet"/>
      <w:lvlText w:val=""/>
      <w:lvlJc w:val="left"/>
      <w:pPr>
        <w:ind w:left="1800" w:hanging="360"/>
      </w:pPr>
      <w:rPr>
        <w:rFonts w:ascii="Symbol" w:hAnsi="Symbol" w:hint="default"/>
      </w:rPr>
    </w:lvl>
    <w:lvl w:ilvl="4" w:tplc="27C28F82" w:tentative="1">
      <w:start w:val="1"/>
      <w:numFmt w:val="bullet"/>
      <w:lvlText w:val="o"/>
      <w:lvlJc w:val="left"/>
      <w:pPr>
        <w:ind w:left="2520" w:hanging="360"/>
      </w:pPr>
      <w:rPr>
        <w:rFonts w:ascii="Courier New" w:hAnsi="Courier New" w:cs="Courier New" w:hint="default"/>
      </w:rPr>
    </w:lvl>
    <w:lvl w:ilvl="5" w:tplc="E488D3DA" w:tentative="1">
      <w:start w:val="1"/>
      <w:numFmt w:val="bullet"/>
      <w:lvlText w:val=""/>
      <w:lvlJc w:val="left"/>
      <w:pPr>
        <w:ind w:left="3240" w:hanging="360"/>
      </w:pPr>
      <w:rPr>
        <w:rFonts w:ascii="Wingdings" w:hAnsi="Wingdings" w:hint="default"/>
      </w:rPr>
    </w:lvl>
    <w:lvl w:ilvl="6" w:tplc="11508774" w:tentative="1">
      <w:start w:val="1"/>
      <w:numFmt w:val="bullet"/>
      <w:lvlText w:val=""/>
      <w:lvlJc w:val="left"/>
      <w:pPr>
        <w:ind w:left="3960" w:hanging="360"/>
      </w:pPr>
      <w:rPr>
        <w:rFonts w:ascii="Symbol" w:hAnsi="Symbol" w:hint="default"/>
      </w:rPr>
    </w:lvl>
    <w:lvl w:ilvl="7" w:tplc="DAB61E30" w:tentative="1">
      <w:start w:val="1"/>
      <w:numFmt w:val="bullet"/>
      <w:lvlText w:val="o"/>
      <w:lvlJc w:val="left"/>
      <w:pPr>
        <w:ind w:left="4680" w:hanging="360"/>
      </w:pPr>
      <w:rPr>
        <w:rFonts w:ascii="Courier New" w:hAnsi="Courier New" w:cs="Courier New" w:hint="default"/>
      </w:rPr>
    </w:lvl>
    <w:lvl w:ilvl="8" w:tplc="892AA10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A364CFC8">
      <w:start w:val="1"/>
      <w:numFmt w:val="bullet"/>
      <w:lvlText w:val=""/>
      <w:lvlJc w:val="left"/>
      <w:pPr>
        <w:ind w:left="720" w:hanging="360"/>
      </w:pPr>
      <w:rPr>
        <w:rFonts w:ascii="Symbol" w:hAnsi="Symbol" w:hint="default"/>
      </w:rPr>
    </w:lvl>
    <w:lvl w:ilvl="1" w:tplc="C6A2EDAA" w:tentative="1">
      <w:start w:val="1"/>
      <w:numFmt w:val="bullet"/>
      <w:lvlText w:val="o"/>
      <w:lvlJc w:val="left"/>
      <w:pPr>
        <w:ind w:left="1440" w:hanging="360"/>
      </w:pPr>
      <w:rPr>
        <w:rFonts w:ascii="Courier New" w:hAnsi="Courier New" w:cs="Courier New" w:hint="default"/>
      </w:rPr>
    </w:lvl>
    <w:lvl w:ilvl="2" w:tplc="32069292" w:tentative="1">
      <w:start w:val="1"/>
      <w:numFmt w:val="bullet"/>
      <w:lvlText w:val=""/>
      <w:lvlJc w:val="left"/>
      <w:pPr>
        <w:ind w:left="2160" w:hanging="360"/>
      </w:pPr>
      <w:rPr>
        <w:rFonts w:ascii="Wingdings" w:hAnsi="Wingdings" w:hint="default"/>
      </w:rPr>
    </w:lvl>
    <w:lvl w:ilvl="3" w:tplc="5C84B19E" w:tentative="1">
      <w:start w:val="1"/>
      <w:numFmt w:val="bullet"/>
      <w:lvlText w:val=""/>
      <w:lvlJc w:val="left"/>
      <w:pPr>
        <w:ind w:left="2880" w:hanging="360"/>
      </w:pPr>
      <w:rPr>
        <w:rFonts w:ascii="Symbol" w:hAnsi="Symbol" w:hint="default"/>
      </w:rPr>
    </w:lvl>
    <w:lvl w:ilvl="4" w:tplc="8216284A" w:tentative="1">
      <w:start w:val="1"/>
      <w:numFmt w:val="bullet"/>
      <w:lvlText w:val="o"/>
      <w:lvlJc w:val="left"/>
      <w:pPr>
        <w:ind w:left="3600" w:hanging="360"/>
      </w:pPr>
      <w:rPr>
        <w:rFonts w:ascii="Courier New" w:hAnsi="Courier New" w:cs="Courier New" w:hint="default"/>
      </w:rPr>
    </w:lvl>
    <w:lvl w:ilvl="5" w:tplc="20888C36" w:tentative="1">
      <w:start w:val="1"/>
      <w:numFmt w:val="bullet"/>
      <w:lvlText w:val=""/>
      <w:lvlJc w:val="left"/>
      <w:pPr>
        <w:ind w:left="4320" w:hanging="360"/>
      </w:pPr>
      <w:rPr>
        <w:rFonts w:ascii="Wingdings" w:hAnsi="Wingdings" w:hint="default"/>
      </w:rPr>
    </w:lvl>
    <w:lvl w:ilvl="6" w:tplc="998ACE16" w:tentative="1">
      <w:start w:val="1"/>
      <w:numFmt w:val="bullet"/>
      <w:lvlText w:val=""/>
      <w:lvlJc w:val="left"/>
      <w:pPr>
        <w:ind w:left="5040" w:hanging="360"/>
      </w:pPr>
      <w:rPr>
        <w:rFonts w:ascii="Symbol" w:hAnsi="Symbol" w:hint="default"/>
      </w:rPr>
    </w:lvl>
    <w:lvl w:ilvl="7" w:tplc="C41CF452" w:tentative="1">
      <w:start w:val="1"/>
      <w:numFmt w:val="bullet"/>
      <w:lvlText w:val="o"/>
      <w:lvlJc w:val="left"/>
      <w:pPr>
        <w:ind w:left="5760" w:hanging="360"/>
      </w:pPr>
      <w:rPr>
        <w:rFonts w:ascii="Courier New" w:hAnsi="Courier New" w:cs="Courier New" w:hint="default"/>
      </w:rPr>
    </w:lvl>
    <w:lvl w:ilvl="8" w:tplc="A226393A"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7194993C">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1A9C2052">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4D89E4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154A23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10827A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4BA788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6FA7E3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FA8131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C9884B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691078617">
    <w:abstractNumId w:val="9"/>
  </w:num>
  <w:num w:numId="2" w16cid:durableId="1982998597">
    <w:abstractNumId w:val="7"/>
  </w:num>
  <w:num w:numId="3" w16cid:durableId="658848545">
    <w:abstractNumId w:val="6"/>
  </w:num>
  <w:num w:numId="4" w16cid:durableId="726805421">
    <w:abstractNumId w:val="5"/>
  </w:num>
  <w:num w:numId="5" w16cid:durableId="1214544407">
    <w:abstractNumId w:val="4"/>
  </w:num>
  <w:num w:numId="6" w16cid:durableId="442581360">
    <w:abstractNumId w:val="8"/>
  </w:num>
  <w:num w:numId="7" w16cid:durableId="862204201">
    <w:abstractNumId w:val="3"/>
  </w:num>
  <w:num w:numId="8" w16cid:durableId="803812277">
    <w:abstractNumId w:val="2"/>
  </w:num>
  <w:num w:numId="9" w16cid:durableId="1675759535">
    <w:abstractNumId w:val="1"/>
  </w:num>
  <w:num w:numId="10" w16cid:durableId="1353603565">
    <w:abstractNumId w:val="0"/>
  </w:num>
  <w:num w:numId="11" w16cid:durableId="371350276">
    <w:abstractNumId w:val="13"/>
  </w:num>
  <w:num w:numId="12" w16cid:durableId="83116501">
    <w:abstractNumId w:val="13"/>
  </w:num>
  <w:num w:numId="13" w16cid:durableId="1173760617">
    <w:abstractNumId w:val="15"/>
  </w:num>
  <w:num w:numId="14" w16cid:durableId="1037197595">
    <w:abstractNumId w:val="11"/>
  </w:num>
  <w:num w:numId="15" w16cid:durableId="429857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020579">
    <w:abstractNumId w:val="12"/>
  </w:num>
  <w:num w:numId="17" w16cid:durableId="1713075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517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B14A1"/>
    <w:rsid w:val="001144CE"/>
    <w:rsid w:val="00220324"/>
    <w:rsid w:val="002C6FB7"/>
    <w:rsid w:val="005F7AD1"/>
    <w:rsid w:val="00DA1DEB"/>
    <w:rsid w:val="00E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AE5C4"/>
  <w15:chartTrackingRefBased/>
  <w15:docId w15:val="{685128EA-5FC5-4FCD-897C-139F2953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3"/>
    <w:qFormat/>
    <w:rsid w:val="00CE2B19"/>
    <w:pPr>
      <w:ind w:left="0"/>
    </w:pPr>
    <w:rPr>
      <w:sz w:val="24"/>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15"/>
    <w:qFormat/>
    <w:rsid w:val="00CE2B19"/>
    <w:pPr>
      <w:ind w:left="0"/>
    </w:pPr>
    <w:rPr>
      <w:sz w:val="24"/>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Finance Committee - Regular Meeting - May 22, 2023 6:00 PM</vt:lpstr>
    </vt:vector>
  </TitlesOfParts>
  <Company>City of Melrose</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 Regular Meeting - May 22, 2023 6:00 PM</dc:title>
  <dc:subject/>
  <dc:creator>imaging, imaging</dc:creator>
  <cp:keywords/>
  <cp:lastModifiedBy>Payroll HR</cp:lastModifiedBy>
  <cp:revision>3</cp:revision>
  <cp:lastPrinted>2023-10-02T15:42:00Z</cp:lastPrinted>
  <dcterms:created xsi:type="dcterms:W3CDTF">2023-10-02T15:30:00Z</dcterms:created>
  <dcterms:modified xsi:type="dcterms:W3CDTF">2023-10-02T15:48:00Z</dcterms:modified>
</cp:coreProperties>
</file>